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36" w:rsidRDefault="001D2536" w:rsidP="001D2536">
      <w:pPr>
        <w:widowControl/>
        <w:suppressAutoHyphens w:val="0"/>
        <w:jc w:val="right"/>
      </w:pPr>
      <w:r>
        <w:t>Pielikums</w:t>
      </w:r>
    </w:p>
    <w:p w:rsidR="001D2536" w:rsidRPr="00987FA0" w:rsidRDefault="001D2536" w:rsidP="001D2536">
      <w:pPr>
        <w:ind w:left="284"/>
        <w:jc w:val="right"/>
      </w:pPr>
      <w:r w:rsidRPr="00987FA0">
        <w:t xml:space="preserve">Madonas novada pašvaldības domes </w:t>
      </w:r>
    </w:p>
    <w:p w:rsidR="001D2536" w:rsidRDefault="001D2536" w:rsidP="001D2536">
      <w:pPr>
        <w:ind w:left="284"/>
        <w:jc w:val="right"/>
      </w:pPr>
      <w:r>
        <w:t>28</w:t>
      </w:r>
      <w:r w:rsidRPr="00987FA0">
        <w:t xml:space="preserve">.04.2022. </w:t>
      </w:r>
      <w:r>
        <w:t>lēmumam Nr. 256</w:t>
      </w:r>
    </w:p>
    <w:p w:rsidR="001D2536" w:rsidRPr="00987FA0" w:rsidRDefault="001D2536" w:rsidP="001D2536">
      <w:pPr>
        <w:ind w:left="284"/>
        <w:jc w:val="right"/>
      </w:pPr>
      <w:r>
        <w:t>(Protokols Nr. 11, 20. p.)</w:t>
      </w:r>
    </w:p>
    <w:p w:rsidR="001D2536" w:rsidRPr="00987FA0" w:rsidRDefault="001D2536" w:rsidP="001D2536">
      <w:pPr>
        <w:ind w:left="284"/>
        <w:jc w:val="right"/>
      </w:pPr>
    </w:p>
    <w:p w:rsidR="001D2536" w:rsidRPr="00CD03AA" w:rsidRDefault="001D2536" w:rsidP="001D2536">
      <w:pPr>
        <w:pStyle w:val="Sarakstarindkopa"/>
        <w:numPr>
          <w:ilvl w:val="0"/>
          <w:numId w:val="1"/>
        </w:numPr>
        <w:tabs>
          <w:tab w:val="left" w:pos="426"/>
        </w:tabs>
        <w:spacing w:after="0" w:line="240" w:lineRule="auto"/>
        <w:ind w:left="284" w:hanging="142"/>
        <w:jc w:val="both"/>
        <w:rPr>
          <w:rFonts w:ascii="Times New Roman" w:hAnsi="Times New Roman" w:cs="Times New Roman"/>
          <w:sz w:val="24"/>
          <w:szCs w:val="24"/>
        </w:rPr>
      </w:pPr>
      <w:r w:rsidRPr="00CD03AA">
        <w:rPr>
          <w:rFonts w:ascii="Times New Roman" w:hAnsi="Times New Roman" w:cs="Times New Roman"/>
          <w:bCs/>
          <w:iCs/>
          <w:sz w:val="24"/>
          <w:szCs w:val="24"/>
        </w:rPr>
        <w:t xml:space="preserve">Precizēt Madonas novada pašvaldības </w:t>
      </w:r>
      <w:r w:rsidRPr="00CD03AA">
        <w:rPr>
          <w:rFonts w:ascii="Times New Roman" w:hAnsi="Times New Roman" w:cs="Times New Roman"/>
          <w:sz w:val="24"/>
          <w:szCs w:val="24"/>
        </w:rPr>
        <w:t xml:space="preserve">15.02.2022. saistošos noteikumus Nr. 4 “Nolikums par licencēto makšķerēšanu </w:t>
      </w:r>
      <w:proofErr w:type="spellStart"/>
      <w:r w:rsidRPr="00CD03AA">
        <w:rPr>
          <w:rFonts w:ascii="Times New Roman" w:hAnsi="Times New Roman" w:cs="Times New Roman"/>
          <w:sz w:val="24"/>
          <w:szCs w:val="24"/>
        </w:rPr>
        <w:t>Viešūrā</w:t>
      </w:r>
      <w:proofErr w:type="spellEnd"/>
      <w:r w:rsidRPr="00CD03AA">
        <w:rPr>
          <w:rFonts w:ascii="Times New Roman" w:hAnsi="Times New Roman" w:cs="Times New Roman"/>
          <w:kern w:val="2"/>
          <w:sz w:val="24"/>
          <w:szCs w:val="24"/>
        </w:rPr>
        <w:t>” (</w:t>
      </w:r>
      <w:r w:rsidRPr="00CD03AA">
        <w:rPr>
          <w:rFonts w:ascii="Times New Roman" w:hAnsi="Times New Roman" w:cs="Times New Roman"/>
          <w:sz w:val="24"/>
          <w:szCs w:val="24"/>
        </w:rPr>
        <w:t xml:space="preserve">turpmāk – Saistošie noteikumi), un izteikt Saistošo noteikumu 6. punktu sekojošā redakcijā: </w:t>
      </w:r>
    </w:p>
    <w:p w:rsidR="001D2536" w:rsidRPr="00CD03AA" w:rsidRDefault="001D2536" w:rsidP="001D2536">
      <w:pPr>
        <w:tabs>
          <w:tab w:val="left" w:pos="426"/>
        </w:tabs>
        <w:ind w:left="142"/>
        <w:contextualSpacing/>
        <w:jc w:val="both"/>
        <w:rPr>
          <w:rFonts w:cs="Times New Roman"/>
        </w:rPr>
      </w:pPr>
    </w:p>
    <w:p w:rsidR="001D2536" w:rsidRPr="00CD03AA" w:rsidRDefault="001D2536" w:rsidP="001D2536">
      <w:pPr>
        <w:ind w:left="284"/>
        <w:contextualSpacing/>
        <w:jc w:val="both"/>
        <w:rPr>
          <w:rFonts w:cs="Times New Roman"/>
        </w:rPr>
      </w:pPr>
      <w:r w:rsidRPr="00CD03AA">
        <w:rPr>
          <w:rFonts w:cs="Times New Roman"/>
        </w:rPr>
        <w:t xml:space="preserve">“6. Licencētā makšķerēšana ir atļauta visā </w:t>
      </w:r>
      <w:proofErr w:type="spellStart"/>
      <w:r w:rsidRPr="00CD03AA">
        <w:rPr>
          <w:rFonts w:cs="Times New Roman"/>
        </w:rPr>
        <w:t>Viešūra</w:t>
      </w:r>
      <w:proofErr w:type="spellEnd"/>
      <w:r w:rsidRPr="00CD03AA">
        <w:rPr>
          <w:rFonts w:cs="Times New Roman"/>
        </w:rPr>
        <w:t xml:space="preserve"> platībā no ledus vai no airu laivām, kā arī šī nolikuma 1.pielikumā norādītajās atsevišķajās vietās, kurās atļauts makšķerēt no krasta vai, iebrienot ūdenī. Makšķernieki, izņemot ezera krasta zemju īpašniekus, airu laivas ūdenī drīkst ielaist un izcelt krastā tikai vietā, kur izvietota Ministru kabineta 09.02.2016. noteikumu Nr. 92 “Noteikumi par kuģoš</w:t>
      </w:r>
      <w:r>
        <w:rPr>
          <w:rFonts w:cs="Times New Roman"/>
        </w:rPr>
        <w:t xml:space="preserve">anas līdzekļu satiksmi iekšējos </w:t>
      </w:r>
      <w:r w:rsidRPr="00CD03AA">
        <w:rPr>
          <w:rFonts w:cs="Times New Roman"/>
        </w:rPr>
        <w:t>ūdeņos” informācijas zīme “Atļauts kuģošanas līdzekli nolaist ūdenī un izcelt krastā” (skatīt 1.pielikumu), airu laivas nolaižot ūdenī un izceļot krastā atbilstoši kārtībai, kura norādīta informācijas stendā blakus informācijas zīmei.”</w:t>
      </w:r>
    </w:p>
    <w:p w:rsidR="00F6540B" w:rsidRDefault="00F6540B" w:rsidP="001D2536">
      <w:bookmarkStart w:id="0" w:name="_GoBack"/>
      <w:bookmarkEnd w:id="0"/>
    </w:p>
    <w:sectPr w:rsidR="00F654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36"/>
    <w:rsid w:val="001D2536"/>
    <w:rsid w:val="00F6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9FD4F-26D3-4395-9079-EA1CB5BB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D2536"/>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1D2536"/>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1D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360</Characters>
  <Application>Microsoft Office Word</Application>
  <DocSecurity>0</DocSecurity>
  <Lines>3</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1</cp:revision>
  <dcterms:created xsi:type="dcterms:W3CDTF">2022-04-29T08:43:00Z</dcterms:created>
  <dcterms:modified xsi:type="dcterms:W3CDTF">2022-04-29T08:43:00Z</dcterms:modified>
</cp:coreProperties>
</file>