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DB03" w14:textId="77777777" w:rsidR="00B20791" w:rsidRPr="001B4632" w:rsidRDefault="00B20791" w:rsidP="00B20791">
      <w:pPr>
        <w:spacing w:after="0" w:line="240" w:lineRule="auto"/>
        <w:jc w:val="both"/>
        <w:rPr>
          <w:rFonts w:ascii="Times New Roman" w:eastAsia="Calibri" w:hAnsi="Times New Roman" w:cs="Times New Roman"/>
          <w:b/>
          <w:iCs/>
          <w:sz w:val="16"/>
          <w:szCs w:val="16"/>
        </w:rPr>
      </w:pPr>
    </w:p>
    <w:p w14:paraId="7F43D46F" w14:textId="77777777" w:rsidR="00B20791" w:rsidRPr="00142F4B" w:rsidRDefault="00B20791" w:rsidP="00B20791">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142F4B">
        <w:rPr>
          <w:rFonts w:ascii="Calibri" w:eastAsia="Calibri" w:hAnsi="Calibri" w:cs="Times New Roman"/>
          <w:noProof/>
          <w:sz w:val="22"/>
          <w:szCs w:val="22"/>
        </w:rPr>
        <w:drawing>
          <wp:anchor distT="0" distB="0" distL="114300" distR="114300" simplePos="0" relativeHeight="251659264" behindDoc="0" locked="0" layoutInCell="1" allowOverlap="1" wp14:anchorId="14806786" wp14:editId="1D102CDD">
            <wp:simplePos x="0" y="0"/>
            <wp:positionH relativeFrom="column">
              <wp:posOffset>95250</wp:posOffset>
            </wp:positionH>
            <wp:positionV relativeFrom="paragraph">
              <wp:posOffset>-3810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142F4B">
        <w:rPr>
          <w:rFonts w:ascii="Times New Roman" w:eastAsia="Times New Roman" w:hAnsi="Times New Roman" w:cs="Times New Roman"/>
          <w:i/>
          <w:iCs/>
          <w:color w:val="000000"/>
          <w:kern w:val="0"/>
          <w:sz w:val="44"/>
          <w:szCs w:val="44"/>
          <w:lang w:eastAsia="lv-LV"/>
          <w14:ligatures w14:val="none"/>
        </w:rPr>
        <w:t xml:space="preserve">               </w:t>
      </w:r>
      <w:r w:rsidRPr="00142F4B">
        <w:rPr>
          <w:rFonts w:ascii="Times New Roman" w:eastAsia="Times New Roman" w:hAnsi="Times New Roman" w:cs="Times New Roman"/>
          <w:b/>
          <w:bCs/>
          <w:color w:val="000000"/>
          <w:kern w:val="0"/>
          <w:sz w:val="40"/>
          <w:szCs w:val="40"/>
          <w:lang w:eastAsia="lv-LV"/>
          <w14:ligatures w14:val="none"/>
        </w:rPr>
        <w:t>MADONAS NOVADA PAŠVALDĪBA</w:t>
      </w:r>
    </w:p>
    <w:p w14:paraId="68399810" w14:textId="77777777" w:rsidR="00B20791" w:rsidRPr="00142F4B" w:rsidRDefault="00B20791" w:rsidP="00B20791">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p>
    <w:p w14:paraId="048B93D4" w14:textId="77777777" w:rsidR="00B20791" w:rsidRPr="00142F4B" w:rsidRDefault="00B20791" w:rsidP="00B20791">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r w:rsidRPr="00142F4B">
        <w:rPr>
          <w:rFonts w:ascii="Times New Roman" w:eastAsia="Times New Roman" w:hAnsi="Times New Roman" w:cs="Times New Roman"/>
          <w:color w:val="000000"/>
          <w:spacing w:val="20"/>
          <w:kern w:val="0"/>
          <w:lang w:eastAsia="lv-LV" w:bidi="lo-LA"/>
          <w14:ligatures w14:val="none"/>
        </w:rPr>
        <w:t xml:space="preserve">         Reģistrācijas numurs 90000054572</w:t>
      </w:r>
    </w:p>
    <w:p w14:paraId="79B2E2B6" w14:textId="77777777" w:rsidR="00B20791" w:rsidRPr="00142F4B" w:rsidRDefault="00B20791" w:rsidP="00B20791">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lang w:eastAsia="lv-LV"/>
          <w14:ligatures w14:val="none"/>
        </w:rPr>
      </w:pPr>
      <w:r w:rsidRPr="00142F4B">
        <w:rPr>
          <w:rFonts w:ascii="Times New Roman" w:eastAsia="Calibri" w:hAnsi="Times New Roman" w:cs="Times New Roman"/>
          <w:color w:val="000000"/>
          <w:spacing w:val="20"/>
          <w:kern w:val="0"/>
          <w:lang w:eastAsia="lv-LV"/>
          <w14:ligatures w14:val="none"/>
        </w:rPr>
        <w:t xml:space="preserve">              Saieta laukums 1, Madona, Madonas novads, LV-4801</w:t>
      </w:r>
    </w:p>
    <w:p w14:paraId="5EB050E2" w14:textId="77777777" w:rsidR="00B20791" w:rsidRPr="00142F4B" w:rsidRDefault="00B20791" w:rsidP="00B20791">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Calibri" w:hAnsi="Times New Roman" w:cs="Times New Roman"/>
          <w:color w:val="000000"/>
          <w:kern w:val="0"/>
          <w:lang w:eastAsia="lv-LV"/>
          <w14:ligatures w14:val="none"/>
        </w:rPr>
        <w:t xml:space="preserve">         t. 64860090, e-pasts: pasts@madona.lv </w:t>
      </w:r>
    </w:p>
    <w:p w14:paraId="2D1BD62E" w14:textId="77777777" w:rsidR="00B20791" w:rsidRPr="00142F4B" w:rsidRDefault="00B20791" w:rsidP="00B20791">
      <w:pPr>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Times New Roman" w:hAnsi="Times New Roman" w:cs="Arial Unicode MS"/>
          <w:b/>
          <w:bCs/>
          <w:caps/>
          <w:color w:val="000000"/>
          <w:kern w:val="0"/>
          <w:lang w:eastAsia="lv-LV" w:bidi="lo-LA"/>
          <w14:ligatures w14:val="none"/>
        </w:rPr>
        <w:t>___________________________________________________________________________</w:t>
      </w:r>
    </w:p>
    <w:p w14:paraId="1FF461A7" w14:textId="77777777" w:rsidR="00B20791" w:rsidRPr="00142F4B" w:rsidRDefault="00B20791" w:rsidP="00B20791">
      <w:pPr>
        <w:spacing w:after="0" w:line="240" w:lineRule="auto"/>
        <w:jc w:val="center"/>
        <w:rPr>
          <w:rFonts w:ascii="Times New Roman" w:eastAsia="Times New Roman" w:hAnsi="Times New Roman" w:cs="Times New Roman"/>
          <w:b/>
          <w:bCs/>
          <w:caps/>
          <w:color w:val="000000"/>
          <w:kern w:val="0"/>
          <w:lang w:eastAsia="lv-LV" w:bidi="lo-LA"/>
          <w14:ligatures w14:val="none"/>
        </w:rPr>
      </w:pPr>
    </w:p>
    <w:p w14:paraId="7D530D52" w14:textId="77777777" w:rsidR="00B20791" w:rsidRPr="00142F4B" w:rsidRDefault="00B20791" w:rsidP="00B20791">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MADONAS NOVADA PAŠVALDĪBAS DOMES</w:t>
      </w:r>
    </w:p>
    <w:p w14:paraId="7632F1D4" w14:textId="77777777" w:rsidR="00B20791" w:rsidRPr="00142F4B" w:rsidRDefault="00B20791" w:rsidP="00B20791">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LĒMUMS</w:t>
      </w:r>
    </w:p>
    <w:p w14:paraId="1B7459B7" w14:textId="77777777" w:rsidR="00B20791" w:rsidRPr="00142F4B" w:rsidRDefault="00B20791" w:rsidP="00B20791">
      <w:pPr>
        <w:spacing w:after="0" w:line="240" w:lineRule="auto"/>
        <w:jc w:val="center"/>
        <w:rPr>
          <w:rFonts w:ascii="Times New Roman" w:eastAsia="Times New Roman" w:hAnsi="Times New Roman" w:cs="Times New Roman"/>
          <w:color w:val="000000"/>
          <w:kern w:val="0"/>
          <w:lang w:eastAsia="lv-LV" w:bidi="lo-LA"/>
          <w14:ligatures w14:val="none"/>
        </w:rPr>
      </w:pPr>
      <w:r w:rsidRPr="00142F4B">
        <w:rPr>
          <w:rFonts w:ascii="Times New Roman" w:eastAsia="Times New Roman" w:hAnsi="Times New Roman" w:cs="Times New Roman"/>
          <w:color w:val="000000"/>
          <w:kern w:val="0"/>
          <w:lang w:eastAsia="lv-LV" w:bidi="lo-LA"/>
          <w14:ligatures w14:val="none"/>
        </w:rPr>
        <w:t>Madonā</w:t>
      </w:r>
    </w:p>
    <w:p w14:paraId="59A27328" w14:textId="77777777" w:rsidR="00B20791" w:rsidRPr="00142F4B" w:rsidRDefault="00B20791" w:rsidP="00B20791">
      <w:pPr>
        <w:spacing w:after="0" w:line="240" w:lineRule="auto"/>
        <w:jc w:val="center"/>
        <w:rPr>
          <w:rFonts w:ascii="Times New Roman" w:eastAsia="Times New Roman" w:hAnsi="Times New Roman" w:cs="Times New Roman"/>
          <w:color w:val="000000"/>
          <w:kern w:val="0"/>
          <w:lang w:eastAsia="lv-LV" w:bidi="lo-LA"/>
          <w14:ligatures w14:val="none"/>
        </w:rPr>
      </w:pPr>
    </w:p>
    <w:p w14:paraId="4828AFC8" w14:textId="58A7D0D8" w:rsidR="00B20791" w:rsidRPr="00142F4B" w:rsidRDefault="00B20791" w:rsidP="00B2079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lang w:eastAsia="lv-LV"/>
          <w14:ligatures w14:val="none"/>
        </w:rPr>
      </w:pPr>
      <w:r w:rsidRPr="00142F4B">
        <w:rPr>
          <w:rFonts w:ascii="Times New Roman" w:eastAsia="Arial Unicode MS" w:hAnsi="Times New Roman" w:cs="Times New Roman"/>
          <w:b/>
          <w:kern w:val="0"/>
          <w:lang w:eastAsia="lv-LV"/>
          <w14:ligatures w14:val="none"/>
        </w:rPr>
        <w:t xml:space="preserve">2026. gada </w:t>
      </w:r>
      <w:r>
        <w:rPr>
          <w:rFonts w:ascii="Times New Roman" w:eastAsia="Arial Unicode MS" w:hAnsi="Times New Roman" w:cs="Times New Roman"/>
          <w:b/>
          <w:kern w:val="0"/>
          <w:lang w:eastAsia="lv-LV"/>
          <w14:ligatures w14:val="none"/>
        </w:rPr>
        <w:t xml:space="preserve">8. aprīlī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Nr.</w:t>
      </w:r>
      <w:r w:rsidR="004D15B3">
        <w:rPr>
          <w:rFonts w:ascii="Times New Roman" w:eastAsia="Arial Unicode MS" w:hAnsi="Times New Roman" w:cs="Times New Roman"/>
          <w:b/>
          <w:kern w:val="0"/>
          <w:lang w:eastAsia="lv-LV"/>
          <w14:ligatures w14:val="none"/>
        </w:rPr>
        <w:t>239</w:t>
      </w:r>
      <w:r w:rsidRPr="00142F4B">
        <w:rPr>
          <w:rFonts w:ascii="Times New Roman" w:eastAsia="Arial Unicode MS" w:hAnsi="Times New Roman" w:cs="Times New Roman"/>
          <w:b/>
          <w:kern w:val="0"/>
          <w:lang w:eastAsia="lv-LV"/>
          <w14:ligatures w14:val="none"/>
        </w:rPr>
        <w:t xml:space="preserve"> </w:t>
      </w:r>
    </w:p>
    <w:p w14:paraId="5BEC54DC" w14:textId="621125E5" w:rsidR="00B20791" w:rsidRDefault="00B20791" w:rsidP="00B2079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lang w:eastAsia="lv-LV"/>
          <w14:ligatures w14:val="none"/>
        </w:rPr>
      </w:pP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004D15B3">
        <w:rPr>
          <w:rFonts w:ascii="Times New Roman" w:eastAsia="Arial Unicode MS" w:hAnsi="Times New Roman" w:cs="Times New Roman"/>
          <w:b/>
          <w:kern w:val="0"/>
          <w:lang w:eastAsia="lv-LV"/>
          <w14:ligatures w14:val="none"/>
        </w:rPr>
        <w:t xml:space="preserve">  </w:t>
      </w:r>
      <w:r w:rsidRPr="00142F4B">
        <w:rPr>
          <w:rFonts w:ascii="Times New Roman" w:eastAsia="Arial Unicode MS" w:hAnsi="Times New Roman" w:cs="Times New Roman"/>
          <w:kern w:val="0"/>
          <w:lang w:eastAsia="lv-LV"/>
          <w14:ligatures w14:val="none"/>
        </w:rPr>
        <w:t xml:space="preserve">(protokols Nr. </w:t>
      </w:r>
      <w:r>
        <w:rPr>
          <w:rFonts w:ascii="Times New Roman" w:eastAsia="Arial Unicode MS" w:hAnsi="Times New Roman" w:cs="Times New Roman"/>
          <w:kern w:val="0"/>
          <w:lang w:eastAsia="lv-LV"/>
          <w14:ligatures w14:val="none"/>
        </w:rPr>
        <w:t>5</w:t>
      </w:r>
      <w:r w:rsidRPr="00142F4B">
        <w:rPr>
          <w:rFonts w:ascii="Times New Roman" w:eastAsia="Arial Unicode MS" w:hAnsi="Times New Roman" w:cs="Times New Roman"/>
          <w:kern w:val="0"/>
          <w:lang w:eastAsia="lv-LV"/>
          <w14:ligatures w14:val="none"/>
        </w:rPr>
        <w:t xml:space="preserve">, </w:t>
      </w:r>
      <w:r>
        <w:rPr>
          <w:rFonts w:ascii="Times New Roman" w:eastAsia="Arial Unicode MS" w:hAnsi="Times New Roman" w:cs="Times New Roman"/>
          <w:kern w:val="0"/>
          <w:lang w:eastAsia="lv-LV"/>
          <w14:ligatures w14:val="none"/>
        </w:rPr>
        <w:t>6</w:t>
      </w:r>
      <w:r w:rsidRPr="00142F4B">
        <w:rPr>
          <w:rFonts w:ascii="Times New Roman" w:eastAsia="Arial Unicode MS" w:hAnsi="Times New Roman" w:cs="Times New Roman"/>
          <w:kern w:val="0"/>
          <w:lang w:eastAsia="lv-LV"/>
          <w14:ligatures w14:val="none"/>
        </w:rPr>
        <w:t>. p.)</w:t>
      </w:r>
    </w:p>
    <w:p w14:paraId="2461E37E" w14:textId="77777777" w:rsidR="00B20791" w:rsidRPr="00B20791" w:rsidRDefault="00B20791" w:rsidP="00B20791">
      <w:pPr>
        <w:spacing w:after="0" w:line="240" w:lineRule="auto"/>
        <w:jc w:val="both"/>
        <w:rPr>
          <w:rFonts w:ascii="Times New Roman" w:eastAsia="Calibri" w:hAnsi="Times New Roman" w:cs="Times New Roman"/>
          <w:b/>
          <w:iCs/>
        </w:rPr>
      </w:pPr>
    </w:p>
    <w:p w14:paraId="5A61158A" w14:textId="77777777" w:rsidR="00B20791" w:rsidRPr="00B20791" w:rsidRDefault="00B20791" w:rsidP="00B20791">
      <w:pPr>
        <w:spacing w:after="0" w:line="240" w:lineRule="auto"/>
        <w:jc w:val="both"/>
        <w:rPr>
          <w:rFonts w:ascii="Times New Roman" w:eastAsia="Calibri" w:hAnsi="Times New Roman" w:cs="Times New Roman"/>
          <w:b/>
          <w:iCs/>
        </w:rPr>
      </w:pPr>
      <w:r w:rsidRPr="00B20791">
        <w:rPr>
          <w:rFonts w:ascii="Times New Roman" w:eastAsia="Calibri" w:hAnsi="Times New Roman" w:cs="Times New Roman"/>
          <w:b/>
          <w:iCs/>
        </w:rPr>
        <w:t>Par plānoto telpu nodošanu bezatlīdzības lietošanā biedrībai “ASSS” projekta īstenošanai</w:t>
      </w:r>
    </w:p>
    <w:p w14:paraId="536560B4" w14:textId="77777777" w:rsidR="00B20791" w:rsidRPr="00B20791" w:rsidRDefault="00B20791" w:rsidP="00B20791">
      <w:pPr>
        <w:spacing w:after="0" w:line="240" w:lineRule="auto"/>
        <w:jc w:val="both"/>
        <w:rPr>
          <w:rFonts w:ascii="Times New Roman" w:eastAsia="Calibri" w:hAnsi="Times New Roman" w:cs="Times New Roman"/>
          <w:i/>
        </w:rPr>
      </w:pPr>
    </w:p>
    <w:p w14:paraId="733BB4A7" w14:textId="77777777" w:rsidR="00B20791" w:rsidRPr="00B20791" w:rsidRDefault="00B20791" w:rsidP="00B20791">
      <w:pPr>
        <w:spacing w:after="0" w:line="240" w:lineRule="auto"/>
        <w:ind w:firstLine="720"/>
        <w:jc w:val="both"/>
        <w:rPr>
          <w:rFonts w:ascii="Times New Roman" w:eastAsia="Calibri" w:hAnsi="Times New Roman" w:cs="Times New Roman"/>
        </w:rPr>
      </w:pPr>
      <w:r w:rsidRPr="00B20791">
        <w:rPr>
          <w:rFonts w:ascii="Times New Roman" w:eastAsia="Times New Roman" w:hAnsi="Times New Roman" w:cs="Times New Roman"/>
          <w:lang w:eastAsia="lv-LV"/>
        </w:rPr>
        <w:t xml:space="preserve">Madonas novada pašvaldībā saņemts biedrības “ASSS” (Atbalsts Smagu Slimību Skartajiem), reģistrācijas Nr. 40008345764, juridiskā adrese Alejas iela 6-7, Prauliena, Praulienas pag., Madonas novads, LV-4825, (turpmāk – Biedrība) iesniegums, reģistrēts Madonas novada pašvaldībā 24.03.2026. ar Nr. 2.1.3.1/26/1188, ar lūgumu tās izstrādātā projekta “Dzīvot kopā” apstiprināšanas gadījumā nodot bezatlīdzības </w:t>
      </w:r>
      <w:r w:rsidRPr="00B20791">
        <w:rPr>
          <w:rFonts w:ascii="Times New Roman" w:eastAsia="Calibri" w:hAnsi="Times New Roman" w:cs="Times New Roman"/>
        </w:rPr>
        <w:t xml:space="preserve">nomā telpas Saules ielā 18B, Madonā, uz 3 gadiem </w:t>
      </w:r>
    </w:p>
    <w:p w14:paraId="548E4DA6" w14:textId="77777777" w:rsidR="00B20791" w:rsidRPr="00B20791" w:rsidRDefault="00B20791" w:rsidP="00B20791">
      <w:pPr>
        <w:spacing w:after="0" w:line="240" w:lineRule="auto"/>
        <w:jc w:val="both"/>
        <w:rPr>
          <w:rFonts w:ascii="Times New Roman" w:eastAsia="Calibri" w:hAnsi="Times New Roman" w:cs="Times New Roman"/>
        </w:rPr>
      </w:pPr>
      <w:r w:rsidRPr="00B20791">
        <w:rPr>
          <w:rFonts w:ascii="Times New Roman" w:eastAsia="Calibri" w:hAnsi="Times New Roman" w:cs="Times New Roman"/>
        </w:rPr>
        <w:t xml:space="preserve"> </w:t>
      </w:r>
      <w:r w:rsidRPr="00B20791">
        <w:rPr>
          <w:rFonts w:ascii="Times New Roman" w:eastAsia="Calibri" w:hAnsi="Times New Roman" w:cs="Times New Roman"/>
        </w:rPr>
        <w:tab/>
        <w:t>Biedrība šīs telpas izmantos projekta "Dzīvot kopā" ieviešanai. Ēkā paredzēts projekta administrācijas kabinets, telpa multidisciplinārās komandas iknedēļas sanāksmēm, noliktava projekta materiāliem un palīglīdzekļiem, garderobe un dušas atbalsta personālam, virtuve pusdienu pārtraukumiem un atpūtas brīžiem starp projekta dalībnieku apmeklējumiem mājās, telpa konsultācijām Madonas iedzīvotājiem, telpa darbinieku apmācībām un supervīzijām, Atbalsta grupām dalībnieku aprūpētājiem/tuviniekiem un Grupu nodarbībām, projekta ieviešanas izvērtējuma sanāksmēm un Domnīcai.</w:t>
      </w:r>
    </w:p>
    <w:p w14:paraId="7245B131" w14:textId="77777777" w:rsidR="00B20791" w:rsidRPr="00B20791" w:rsidRDefault="00B20791" w:rsidP="00B20791">
      <w:pPr>
        <w:spacing w:after="0" w:line="240" w:lineRule="auto"/>
        <w:ind w:firstLine="720"/>
        <w:jc w:val="both"/>
        <w:rPr>
          <w:rFonts w:ascii="Times New Roman" w:eastAsia="Calibri" w:hAnsi="Times New Roman" w:cs="Times New Roman"/>
        </w:rPr>
      </w:pPr>
      <w:r w:rsidRPr="00B20791">
        <w:rPr>
          <w:rFonts w:ascii="Times New Roman" w:eastAsia="Calibri" w:hAnsi="Times New Roman" w:cs="Times New Roman"/>
        </w:rPr>
        <w:t>Publiskas personas finanšu līdzekļu un mantas izšķērdēšanas novēršanas likuma 5. panta pirmās daļas 4.</w:t>
      </w:r>
      <w:r w:rsidRPr="00B20791">
        <w:rPr>
          <w:rFonts w:ascii="Times New Roman" w:eastAsia="Calibri" w:hAnsi="Times New Roman" w:cs="Times New Roman"/>
          <w:vertAlign w:val="superscript"/>
        </w:rPr>
        <w:t>1</w:t>
      </w:r>
      <w:r w:rsidRPr="00B20791">
        <w:rPr>
          <w:rFonts w:ascii="Times New Roman" w:eastAsia="Calibri" w:hAnsi="Times New Roman" w:cs="Times New Roman"/>
        </w:rPr>
        <w:t xml:space="preserve"> punktā noteikts, ka publiskas personas mantu aizliegts nodot privātpersonai vai kapitālsabiedrībai bezatlīdzības lietošanā, izņemot gadījumus, kad atvasināta publiska persona savu mantu nodod lietošanā sabiedriskā labuma organizācijai vai sociālajam uzņēmumam. Vienlaikus paredzēts, ka tiesību subjekts, kuram nodota manta bezatlīdzības lietošanā, nodrošina attiecīgās mantas uzturēšanu, arī sedz ar to saistītos izdevumus.</w:t>
      </w:r>
    </w:p>
    <w:p w14:paraId="76ABA779" w14:textId="77777777" w:rsidR="00B20791" w:rsidRPr="00B20791" w:rsidRDefault="00B20791" w:rsidP="00B20791">
      <w:pPr>
        <w:spacing w:after="0" w:line="240" w:lineRule="auto"/>
        <w:ind w:firstLine="720"/>
        <w:jc w:val="both"/>
        <w:rPr>
          <w:rFonts w:ascii="Times New Roman" w:eastAsia="Calibri" w:hAnsi="Times New Roman" w:cs="Times New Roman"/>
        </w:rPr>
      </w:pPr>
      <w:r w:rsidRPr="00B20791">
        <w:rPr>
          <w:rFonts w:ascii="Times New Roman" w:eastAsia="Calibri" w:hAnsi="Times New Roman" w:cs="Times New Roman"/>
        </w:rPr>
        <w:t>Pašvaldību likuma 10. panta pirmajā daļā paredzēts, ka dome ir tiesīga izlemt ikvienu pašvaldības kompetences jautājumu, ievērojot to, ka tikai domes kompetencē ir lemt par pašvaldības nekustamā īpašuma atsavināšanu un apgrūtināšanu.</w:t>
      </w:r>
    </w:p>
    <w:p w14:paraId="5F3A581C" w14:textId="77777777" w:rsidR="004D15B3" w:rsidRPr="00261430" w:rsidRDefault="00B20791" w:rsidP="004D15B3">
      <w:pPr>
        <w:spacing w:after="0" w:line="240" w:lineRule="auto"/>
        <w:ind w:firstLine="720"/>
        <w:jc w:val="both"/>
        <w:rPr>
          <w:rFonts w:ascii="Times New Roman" w:eastAsia="Calibri" w:hAnsi="Times New Roman" w:cs="Times New Roman"/>
          <w:b/>
          <w:lang w:eastAsia="hi-IN" w:bidi="hi-IN"/>
          <w14:ligatures w14:val="none"/>
        </w:rPr>
      </w:pPr>
      <w:r w:rsidRPr="00B20791">
        <w:rPr>
          <w:rFonts w:ascii="Times New Roman" w:eastAsia="Times New Roman" w:hAnsi="Times New Roman" w:cs="Times New Roman"/>
          <w:lang w:eastAsia="lv-LV"/>
        </w:rPr>
        <w:t>Noklausījusies sniegto informāciju, saskaņā ar Pašvaldību likuma 10. panta pirmo daļu,</w:t>
      </w:r>
      <w:r w:rsidRPr="00B20791">
        <w:rPr>
          <w:rFonts w:ascii="Calibri" w:eastAsia="Calibri" w:hAnsi="Calibri" w:cs="Times New Roman"/>
          <w:shd w:val="clear" w:color="auto" w:fill="FFFFFF"/>
        </w:rPr>
        <w:t xml:space="preserve"> </w:t>
      </w:r>
      <w:r w:rsidR="004D15B3">
        <w:rPr>
          <w:rFonts w:ascii="Times New Roman" w:eastAsia="Calibri" w:hAnsi="Times New Roman"/>
          <w:b/>
          <w:kern w:val="0"/>
          <w14:ligatures w14:val="none"/>
        </w:rPr>
        <w:t xml:space="preserve">atklāti balsojot: PAR – 15 </w:t>
      </w:r>
      <w:r w:rsidR="004D15B3">
        <w:rPr>
          <w:rFonts w:ascii="Times New Roman" w:eastAsia="Calibri" w:hAnsi="Times New Roman"/>
          <w:kern w:val="0"/>
          <w14:ligatures w14:val="none"/>
        </w:rPr>
        <w:t>(</w:t>
      </w:r>
      <w:r w:rsidR="004D15B3">
        <w:rPr>
          <w:rFonts w:ascii="Times New Roman" w:eastAsia="Calibri" w:hAnsi="Times New Roman"/>
          <w:bCs/>
          <w:noProof/>
          <w:kern w:val="0"/>
          <w14:ligatures w14:val="none"/>
        </w:rPr>
        <w:t>Agris Lungevičs, Aigars Šķēls, Aivis Masaļskis, Andris Dombrovskis, Artūrs Grandāns, Dace Ozoliņa, Egils Bērziņš, Gatis Teilis, Gunārs Ikaunieks, Guntis Klikučs, Janīna Grudule, Jānis Erels, Māris Justs, Māris Olte, Zigfrīds Gora</w:t>
      </w:r>
      <w:r w:rsidR="004D15B3">
        <w:rPr>
          <w:rFonts w:ascii="Times New Roman" w:eastAsia="Calibri" w:hAnsi="Times New Roman"/>
          <w:bCs/>
          <w:kern w:val="0"/>
          <w14:ligatures w14:val="none"/>
        </w:rPr>
        <w:t>)</w:t>
      </w:r>
      <w:r w:rsidR="004D15B3">
        <w:rPr>
          <w:rFonts w:ascii="Times New Roman" w:eastAsia="Calibri" w:hAnsi="Times New Roman"/>
          <w:kern w:val="0"/>
          <w14:ligatures w14:val="none"/>
        </w:rPr>
        <w:t xml:space="preserve">, </w:t>
      </w:r>
      <w:r w:rsidR="004D15B3">
        <w:rPr>
          <w:rFonts w:ascii="Times New Roman" w:eastAsia="Calibri" w:hAnsi="Times New Roman"/>
          <w:b/>
          <w:kern w:val="0"/>
          <w14:ligatures w14:val="none"/>
        </w:rPr>
        <w:t xml:space="preserve">PRET </w:t>
      </w:r>
      <w:r w:rsidR="004D15B3">
        <w:rPr>
          <w:rFonts w:ascii="Times New Roman" w:eastAsia="Calibri" w:hAnsi="Times New Roman"/>
          <w:b/>
          <w:bCs/>
          <w:kern w:val="0"/>
          <w14:ligatures w14:val="none"/>
        </w:rPr>
        <w:t>– NAV</w:t>
      </w:r>
      <w:r w:rsidR="004D15B3">
        <w:rPr>
          <w:rFonts w:ascii="Times New Roman" w:eastAsia="Calibri" w:hAnsi="Times New Roman"/>
          <w:b/>
          <w:kern w:val="0"/>
          <w14:ligatures w14:val="none"/>
        </w:rPr>
        <w:t>, ATTURAS – NAV,</w:t>
      </w:r>
      <w:r w:rsidR="004D15B3">
        <w:rPr>
          <w:rFonts w:ascii="Times New Roman" w:eastAsia="Calibri" w:hAnsi="Times New Roman"/>
          <w:kern w:val="0"/>
          <w14:ligatures w14:val="none"/>
        </w:rPr>
        <w:t xml:space="preserve"> Madonas novada pašvaldības dome </w:t>
      </w:r>
      <w:r w:rsidR="004D15B3">
        <w:rPr>
          <w:rFonts w:ascii="Times New Roman" w:eastAsia="Calibri" w:hAnsi="Times New Roman"/>
          <w:b/>
          <w:kern w:val="0"/>
          <w14:ligatures w14:val="none"/>
        </w:rPr>
        <w:t>NOLEMJ:</w:t>
      </w:r>
      <w:r w:rsidR="004D15B3">
        <w:rPr>
          <w:rFonts w:ascii="Times New Roman" w:eastAsia="Calibri" w:hAnsi="Times New Roman"/>
          <w:b/>
          <w:kern w:val="0"/>
          <w:lang w:eastAsia="hi-IN" w:bidi="hi-IN"/>
          <w14:ligatures w14:val="none"/>
        </w:rPr>
        <w:t xml:space="preserve">     </w:t>
      </w:r>
    </w:p>
    <w:p w14:paraId="133D7E21" w14:textId="77777777" w:rsidR="00B20791" w:rsidRPr="00B20791" w:rsidRDefault="00B20791" w:rsidP="004D15B3">
      <w:pPr>
        <w:spacing w:after="0" w:line="240" w:lineRule="auto"/>
        <w:jc w:val="both"/>
        <w:rPr>
          <w:rFonts w:ascii="Times New Roman" w:eastAsia="Times New Roman" w:hAnsi="Times New Roman" w:cs="Times New Roman"/>
          <w:b/>
          <w:lang w:eastAsia="lv-LV"/>
        </w:rPr>
      </w:pPr>
    </w:p>
    <w:p w14:paraId="391C732F" w14:textId="77777777" w:rsidR="00B20791" w:rsidRPr="00B20791" w:rsidRDefault="00B20791" w:rsidP="00B20791">
      <w:pPr>
        <w:numPr>
          <w:ilvl w:val="0"/>
          <w:numId w:val="1"/>
        </w:numPr>
        <w:spacing w:after="0" w:line="240" w:lineRule="auto"/>
        <w:contextualSpacing/>
        <w:jc w:val="both"/>
        <w:rPr>
          <w:rFonts w:ascii="Times New Roman" w:eastAsia="Times New Roman" w:hAnsi="Times New Roman" w:cs="Times New Roman"/>
          <w:lang w:eastAsia="lv-LV"/>
        </w:rPr>
      </w:pPr>
      <w:r w:rsidRPr="00B20791">
        <w:rPr>
          <w:rFonts w:ascii="Times New Roman" w:eastAsia="Times New Roman" w:hAnsi="Times New Roman" w:cs="Times New Roman"/>
          <w:lang w:eastAsia="lv-LV"/>
        </w:rPr>
        <w:t xml:space="preserve">Paredzēt nodot bezatlīdzības lietošanā uz 3 gadiem biedrībai “ASSS”, reģistrācijas Nr. 40008345764, juridiskā adrese Alejas iela 6-7, Prauliena, Praulienas pag., Madonas novads, LV-4825, pašvaldības telpas </w:t>
      </w:r>
      <w:r w:rsidRPr="00B20791">
        <w:rPr>
          <w:rFonts w:ascii="Times New Roman" w:eastAsia="Calibri" w:hAnsi="Times New Roman" w:cs="Times New Roman"/>
        </w:rPr>
        <w:t>Saules ielā 18B, Madonā, Madonas novadā, ja:</w:t>
      </w:r>
    </w:p>
    <w:p w14:paraId="137B9896" w14:textId="77777777" w:rsidR="00B20791" w:rsidRPr="00B20791" w:rsidRDefault="00B20791" w:rsidP="00B20791">
      <w:pPr>
        <w:numPr>
          <w:ilvl w:val="1"/>
          <w:numId w:val="1"/>
        </w:numPr>
        <w:spacing w:after="0" w:line="240" w:lineRule="auto"/>
        <w:contextualSpacing/>
        <w:jc w:val="both"/>
        <w:rPr>
          <w:rFonts w:ascii="Times New Roman" w:eastAsia="Times New Roman" w:hAnsi="Times New Roman" w:cs="Times New Roman"/>
          <w:lang w:eastAsia="lv-LV"/>
        </w:rPr>
      </w:pPr>
      <w:r w:rsidRPr="00B20791">
        <w:rPr>
          <w:rFonts w:ascii="Times New Roman" w:eastAsia="Times New Roman" w:hAnsi="Times New Roman" w:cs="Times New Roman"/>
          <w:lang w:eastAsia="lv-LV"/>
        </w:rPr>
        <w:t xml:space="preserve">biedrības projekts “Dzīvot kopā”, kas tiek iesniegts </w:t>
      </w:r>
      <w:r w:rsidRPr="00B20791">
        <w:rPr>
          <w:rFonts w:ascii="Times New Roman" w:eastAsia="Calibri" w:hAnsi="Times New Roman" w:cs="Times New Roman"/>
        </w:rPr>
        <w:t>Sabiedrības integrācijas fonda programmā “Atbalsts jaunām pieejām sabiedrībā balstītu sociālo pakalpojumu sniegšanā”,</w:t>
      </w:r>
      <w:r w:rsidRPr="00B20791">
        <w:rPr>
          <w:rFonts w:ascii="Times New Roman" w:eastAsia="Times New Roman" w:hAnsi="Times New Roman" w:cs="Times New Roman"/>
          <w:lang w:eastAsia="lv-LV"/>
        </w:rPr>
        <w:t xml:space="preserve"> tiek apstiprināts;</w:t>
      </w:r>
    </w:p>
    <w:p w14:paraId="0799630D" w14:textId="77777777" w:rsidR="00B20791" w:rsidRPr="00B20791" w:rsidRDefault="00B20791" w:rsidP="00B20791">
      <w:pPr>
        <w:numPr>
          <w:ilvl w:val="1"/>
          <w:numId w:val="1"/>
        </w:numPr>
        <w:spacing w:after="0" w:line="240" w:lineRule="auto"/>
        <w:contextualSpacing/>
        <w:jc w:val="both"/>
        <w:rPr>
          <w:rFonts w:ascii="Times New Roman" w:eastAsia="Times New Roman" w:hAnsi="Times New Roman" w:cs="Times New Roman"/>
          <w:lang w:eastAsia="lv-LV"/>
        </w:rPr>
      </w:pPr>
      <w:r w:rsidRPr="00B20791">
        <w:rPr>
          <w:rFonts w:ascii="Times New Roman" w:eastAsia="Times New Roman" w:hAnsi="Times New Roman" w:cs="Times New Roman"/>
          <w:lang w:eastAsia="lv-LV"/>
        </w:rPr>
        <w:lastRenderedPageBreak/>
        <w:t>biedrība ir ieguvusi sabiedriskā labuma organizācijas statusu.</w:t>
      </w:r>
    </w:p>
    <w:p w14:paraId="227991D0" w14:textId="77777777" w:rsidR="00B20791" w:rsidRPr="00B20791" w:rsidRDefault="00B20791" w:rsidP="00B20791">
      <w:pPr>
        <w:spacing w:after="0" w:line="240" w:lineRule="auto"/>
        <w:ind w:left="720"/>
        <w:contextualSpacing/>
        <w:jc w:val="both"/>
        <w:rPr>
          <w:rFonts w:ascii="Times New Roman" w:eastAsia="Times New Roman" w:hAnsi="Times New Roman" w:cs="Times New Roman"/>
          <w:lang w:eastAsia="lv-LV"/>
        </w:rPr>
      </w:pPr>
    </w:p>
    <w:p w14:paraId="2CDB92DC" w14:textId="77777777" w:rsidR="00B20791" w:rsidRPr="00B20791" w:rsidRDefault="00B20791" w:rsidP="00B2079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ind w:left="720"/>
        <w:contextualSpacing/>
        <w:jc w:val="both"/>
        <w:outlineLvl w:val="0"/>
        <w:rPr>
          <w:rFonts w:ascii="Times New Roman" w:eastAsia="Arial Unicode MS" w:hAnsi="Times New Roman" w:cs="Times New Roman"/>
          <w:b/>
          <w:kern w:val="0"/>
          <w:lang w:eastAsia="lv-LV"/>
          <w14:ligatures w14:val="none"/>
        </w:rPr>
      </w:pPr>
    </w:p>
    <w:p w14:paraId="4B2817AC" w14:textId="77777777" w:rsidR="00B20791" w:rsidRDefault="00B20791" w:rsidP="00B20791">
      <w:pPr>
        <w:spacing w:line="256" w:lineRule="auto"/>
        <w:rPr>
          <w:rFonts w:ascii="Times New Roman" w:eastAsia="Calibri" w:hAnsi="Times New Roman" w:cs="Times New Roman"/>
          <w:i/>
          <w:iCs/>
          <w:sz w:val="22"/>
          <w:szCs w:val="22"/>
        </w:rPr>
      </w:pPr>
    </w:p>
    <w:p w14:paraId="76DB01E4" w14:textId="27D82E63" w:rsidR="00B20791" w:rsidRPr="00B20791" w:rsidRDefault="004D15B3" w:rsidP="00B20791">
      <w:pPr>
        <w:spacing w:line="256"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ab/>
      </w:r>
      <w:r w:rsidR="00B20791" w:rsidRPr="00B20791">
        <w:rPr>
          <w:rFonts w:ascii="Times New Roman" w:eastAsia="Calibri" w:hAnsi="Times New Roman" w:cs="Times New Roman"/>
        </w:rPr>
        <w:t xml:space="preserve">Domes priekšsēdētājs </w:t>
      </w:r>
      <w:r w:rsidR="00B20791" w:rsidRPr="00B20791">
        <w:rPr>
          <w:rFonts w:ascii="Times New Roman" w:eastAsia="Calibri" w:hAnsi="Times New Roman" w:cs="Times New Roman"/>
        </w:rPr>
        <w:tab/>
      </w:r>
      <w:r w:rsidR="00B20791" w:rsidRPr="00B20791">
        <w:rPr>
          <w:rFonts w:ascii="Times New Roman" w:eastAsia="Calibri" w:hAnsi="Times New Roman" w:cs="Times New Roman"/>
        </w:rPr>
        <w:tab/>
      </w:r>
      <w:r w:rsidR="00B20791" w:rsidRPr="00B20791">
        <w:rPr>
          <w:rFonts w:ascii="Times New Roman" w:eastAsia="Calibri" w:hAnsi="Times New Roman" w:cs="Times New Roman"/>
        </w:rPr>
        <w:tab/>
      </w:r>
      <w:r w:rsidR="00B20791" w:rsidRPr="00B20791">
        <w:rPr>
          <w:rFonts w:ascii="Times New Roman" w:eastAsia="Calibri" w:hAnsi="Times New Roman" w:cs="Times New Roman"/>
        </w:rPr>
        <w:tab/>
      </w:r>
      <w:r w:rsidR="00B20791" w:rsidRPr="00B20791">
        <w:rPr>
          <w:rFonts w:ascii="Times New Roman" w:eastAsia="Calibri" w:hAnsi="Times New Roman" w:cs="Times New Roman"/>
        </w:rPr>
        <w:tab/>
      </w:r>
      <w:r w:rsidR="00B20791" w:rsidRPr="00B20791">
        <w:rPr>
          <w:rFonts w:ascii="Times New Roman" w:eastAsia="Calibri" w:hAnsi="Times New Roman" w:cs="Times New Roman"/>
        </w:rPr>
        <w:tab/>
        <w:t>A. Lungevičs</w:t>
      </w:r>
    </w:p>
    <w:p w14:paraId="3D3AA188" w14:textId="77777777" w:rsidR="00B20791" w:rsidRDefault="00B20791" w:rsidP="00B20791">
      <w:pPr>
        <w:spacing w:line="256" w:lineRule="auto"/>
        <w:rPr>
          <w:rFonts w:ascii="Times New Roman" w:eastAsia="Calibri" w:hAnsi="Times New Roman" w:cs="Times New Roman"/>
          <w:i/>
          <w:iCs/>
          <w:sz w:val="22"/>
          <w:szCs w:val="22"/>
        </w:rPr>
      </w:pPr>
    </w:p>
    <w:p w14:paraId="7E9DC188" w14:textId="4AE48E79" w:rsidR="00B20791" w:rsidRPr="00B20791" w:rsidRDefault="00B20791" w:rsidP="00B20791">
      <w:pPr>
        <w:spacing w:line="256" w:lineRule="auto"/>
        <w:rPr>
          <w:rFonts w:ascii="Times New Roman" w:eastAsia="Calibri" w:hAnsi="Times New Roman" w:cs="Times New Roman"/>
          <w:i/>
          <w:iCs/>
          <w:sz w:val="22"/>
          <w:szCs w:val="22"/>
        </w:rPr>
      </w:pPr>
      <w:r w:rsidRPr="00B20791">
        <w:rPr>
          <w:rFonts w:ascii="Times New Roman" w:eastAsia="Calibri" w:hAnsi="Times New Roman" w:cs="Times New Roman"/>
          <w:i/>
          <w:iCs/>
          <w:sz w:val="22"/>
          <w:szCs w:val="22"/>
        </w:rPr>
        <w:t>Melle 27307570</w:t>
      </w:r>
    </w:p>
    <w:p w14:paraId="40CB31D0" w14:textId="77777777" w:rsidR="007D14CD" w:rsidRDefault="007D14CD"/>
    <w:sectPr w:rsidR="007D14CD" w:rsidSect="00B20791">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AE68" w14:textId="77777777" w:rsidR="00221D4F" w:rsidRDefault="00221D4F" w:rsidP="00B20791">
      <w:pPr>
        <w:spacing w:after="0" w:line="240" w:lineRule="auto"/>
      </w:pPr>
      <w:r>
        <w:separator/>
      </w:r>
    </w:p>
  </w:endnote>
  <w:endnote w:type="continuationSeparator" w:id="0">
    <w:p w14:paraId="2B1F30D1" w14:textId="77777777" w:rsidR="00221D4F" w:rsidRDefault="00221D4F" w:rsidP="00B2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2440" w14:textId="77777777" w:rsidR="00B345AA" w:rsidRPr="00BB186A" w:rsidRDefault="00B345AA" w:rsidP="00B345AA">
    <w:pPr>
      <w:pStyle w:val="Kjene"/>
      <w:rPr>
        <w:rFonts w:ascii="Times New Roman" w:hAnsi="Times New Roman" w:cs="Times New Roman"/>
      </w:rPr>
    </w:pPr>
    <w:bookmarkStart w:id="0" w:name="_Hlk202447562"/>
    <w:r w:rsidRPr="00BB186A">
      <w:rPr>
        <w:rFonts w:ascii="Times New Roman" w:hAnsi="Times New Roman" w:cs="Times New Roman"/>
        <w:sz w:val="20"/>
        <w:szCs w:val="20"/>
      </w:rPr>
      <w:t>DOKUMENTS PARAKSTĪTS AR DROŠU ELEKTRONISKO PARAKSTU UN SATUR LAIKA ZĪMOGU</w:t>
    </w:r>
  </w:p>
  <w:bookmarkEnd w:id="0"/>
  <w:p w14:paraId="0AF16CDF" w14:textId="77777777" w:rsidR="00B345AA" w:rsidRDefault="00B34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F722" w14:textId="77777777" w:rsidR="00221D4F" w:rsidRDefault="00221D4F" w:rsidP="00B20791">
      <w:pPr>
        <w:spacing w:after="0" w:line="240" w:lineRule="auto"/>
      </w:pPr>
      <w:r>
        <w:separator/>
      </w:r>
    </w:p>
  </w:footnote>
  <w:footnote w:type="continuationSeparator" w:id="0">
    <w:p w14:paraId="3E7F25A6" w14:textId="77777777" w:rsidR="00221D4F" w:rsidRDefault="00221D4F" w:rsidP="00B20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B0342"/>
    <w:multiLevelType w:val="multilevel"/>
    <w:tmpl w:val="345C2B0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56527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DE"/>
    <w:rsid w:val="001621E9"/>
    <w:rsid w:val="00221D4F"/>
    <w:rsid w:val="004273DE"/>
    <w:rsid w:val="004D15B3"/>
    <w:rsid w:val="0064060F"/>
    <w:rsid w:val="00757C47"/>
    <w:rsid w:val="007D14CD"/>
    <w:rsid w:val="00B20791"/>
    <w:rsid w:val="00B345AA"/>
    <w:rsid w:val="00B72A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FD3D"/>
  <w15:chartTrackingRefBased/>
  <w15:docId w15:val="{8A8226EC-ABAF-48EC-B4A6-C0976474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27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27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273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273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273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273D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273D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273D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273D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273D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273D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273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273D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273D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273D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273D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273D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273D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2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273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273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273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273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273DE"/>
    <w:rPr>
      <w:i/>
      <w:iCs/>
      <w:color w:val="404040" w:themeColor="text1" w:themeTint="BF"/>
    </w:rPr>
  </w:style>
  <w:style w:type="paragraph" w:styleId="Sarakstarindkopa">
    <w:name w:val="List Paragraph"/>
    <w:basedOn w:val="Parasts"/>
    <w:uiPriority w:val="34"/>
    <w:qFormat/>
    <w:rsid w:val="004273DE"/>
    <w:pPr>
      <w:ind w:left="720"/>
      <w:contextualSpacing/>
    </w:pPr>
  </w:style>
  <w:style w:type="character" w:styleId="Intensvsizclums">
    <w:name w:val="Intense Emphasis"/>
    <w:basedOn w:val="Noklusjumarindkopasfonts"/>
    <w:uiPriority w:val="21"/>
    <w:qFormat/>
    <w:rsid w:val="004273DE"/>
    <w:rPr>
      <w:i/>
      <w:iCs/>
      <w:color w:val="0F4761" w:themeColor="accent1" w:themeShade="BF"/>
    </w:rPr>
  </w:style>
  <w:style w:type="paragraph" w:styleId="Intensvscitts">
    <w:name w:val="Intense Quote"/>
    <w:basedOn w:val="Parasts"/>
    <w:next w:val="Parasts"/>
    <w:link w:val="IntensvscittsRakstz"/>
    <w:uiPriority w:val="30"/>
    <w:qFormat/>
    <w:rsid w:val="00427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273DE"/>
    <w:rPr>
      <w:i/>
      <w:iCs/>
      <w:color w:val="0F4761" w:themeColor="accent1" w:themeShade="BF"/>
    </w:rPr>
  </w:style>
  <w:style w:type="character" w:styleId="Intensvaatsauce">
    <w:name w:val="Intense Reference"/>
    <w:basedOn w:val="Noklusjumarindkopasfonts"/>
    <w:uiPriority w:val="32"/>
    <w:qFormat/>
    <w:rsid w:val="004273DE"/>
    <w:rPr>
      <w:b/>
      <w:bCs/>
      <w:smallCaps/>
      <w:color w:val="0F4761" w:themeColor="accent1" w:themeShade="BF"/>
      <w:spacing w:val="5"/>
    </w:rPr>
  </w:style>
  <w:style w:type="paragraph" w:styleId="Galvene">
    <w:name w:val="header"/>
    <w:basedOn w:val="Parasts"/>
    <w:link w:val="GalveneRakstz"/>
    <w:uiPriority w:val="99"/>
    <w:unhideWhenUsed/>
    <w:rsid w:val="00B207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791"/>
  </w:style>
  <w:style w:type="paragraph" w:styleId="Kjene">
    <w:name w:val="footer"/>
    <w:basedOn w:val="Parasts"/>
    <w:link w:val="KjeneRakstz"/>
    <w:uiPriority w:val="99"/>
    <w:unhideWhenUsed/>
    <w:rsid w:val="00B207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2114</Words>
  <Characters>1205</Characters>
  <Application>Microsoft Office Word</Application>
  <DocSecurity>0</DocSecurity>
  <Lines>10</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4</cp:revision>
  <dcterms:created xsi:type="dcterms:W3CDTF">2026-04-08T06:42:00Z</dcterms:created>
  <dcterms:modified xsi:type="dcterms:W3CDTF">2026-04-08T07:48:00Z</dcterms:modified>
</cp:coreProperties>
</file>