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F5C8A" w14:textId="77777777" w:rsidR="00BB186A" w:rsidRPr="00142F4B" w:rsidRDefault="00BB186A" w:rsidP="00BB186A">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r w:rsidRPr="00142F4B">
        <w:rPr>
          <w:rFonts w:ascii="Calibri" w:eastAsia="Calibri" w:hAnsi="Calibri" w:cs="Times New Roman"/>
          <w:noProof/>
          <w:sz w:val="22"/>
          <w:szCs w:val="22"/>
        </w:rPr>
        <w:drawing>
          <wp:anchor distT="0" distB="0" distL="114300" distR="114300" simplePos="0" relativeHeight="251659264" behindDoc="0" locked="0" layoutInCell="1" allowOverlap="1" wp14:anchorId="3FAD8C51" wp14:editId="7FECDE6E">
            <wp:simplePos x="0" y="0"/>
            <wp:positionH relativeFrom="column">
              <wp:posOffset>95250</wp:posOffset>
            </wp:positionH>
            <wp:positionV relativeFrom="paragraph">
              <wp:posOffset>-3810</wp:posOffset>
            </wp:positionV>
            <wp:extent cx="830580" cy="1234440"/>
            <wp:effectExtent l="0" t="0" r="7620" b="3810"/>
            <wp:wrapNone/>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pic:spPr>
                </pic:pic>
              </a:graphicData>
            </a:graphic>
            <wp14:sizeRelH relativeFrom="page">
              <wp14:pctWidth>0</wp14:pctWidth>
            </wp14:sizeRelH>
            <wp14:sizeRelV relativeFrom="page">
              <wp14:pctHeight>0</wp14:pctHeight>
            </wp14:sizeRelV>
          </wp:anchor>
        </w:drawing>
      </w:r>
      <w:r w:rsidRPr="00142F4B">
        <w:rPr>
          <w:rFonts w:ascii="Times New Roman" w:eastAsia="Times New Roman" w:hAnsi="Times New Roman" w:cs="Times New Roman"/>
          <w:i/>
          <w:iCs/>
          <w:color w:val="000000"/>
          <w:kern w:val="0"/>
          <w:sz w:val="44"/>
          <w:szCs w:val="44"/>
          <w:lang w:eastAsia="lv-LV"/>
          <w14:ligatures w14:val="none"/>
        </w:rPr>
        <w:t xml:space="preserve">               </w:t>
      </w:r>
      <w:r w:rsidRPr="00142F4B">
        <w:rPr>
          <w:rFonts w:ascii="Times New Roman" w:eastAsia="Times New Roman" w:hAnsi="Times New Roman" w:cs="Times New Roman"/>
          <w:b/>
          <w:bCs/>
          <w:color w:val="000000"/>
          <w:kern w:val="0"/>
          <w:sz w:val="40"/>
          <w:szCs w:val="40"/>
          <w:lang w:eastAsia="lv-LV"/>
          <w14:ligatures w14:val="none"/>
        </w:rPr>
        <w:t>MADONAS NOVADA PAŠVALDĪBA</w:t>
      </w:r>
    </w:p>
    <w:p w14:paraId="78DDF1CC" w14:textId="77777777" w:rsidR="00BB186A" w:rsidRPr="00142F4B" w:rsidRDefault="00BB186A" w:rsidP="00BB186A">
      <w:pPr>
        <w:spacing w:before="120" w:after="0" w:line="240" w:lineRule="auto"/>
        <w:jc w:val="center"/>
        <w:rPr>
          <w:rFonts w:ascii="Times New Roman" w:eastAsia="Times New Roman" w:hAnsi="Times New Roman" w:cs="Times New Roman"/>
          <w:color w:val="000000"/>
          <w:spacing w:val="20"/>
          <w:kern w:val="0"/>
          <w:lang w:eastAsia="lv-LV" w:bidi="lo-LA"/>
          <w14:ligatures w14:val="none"/>
        </w:rPr>
      </w:pPr>
    </w:p>
    <w:p w14:paraId="75920CE0" w14:textId="77777777" w:rsidR="00BB186A" w:rsidRPr="00142F4B" w:rsidRDefault="00BB186A" w:rsidP="00BB186A">
      <w:pPr>
        <w:spacing w:before="120" w:after="0" w:line="240" w:lineRule="auto"/>
        <w:jc w:val="center"/>
        <w:rPr>
          <w:rFonts w:ascii="Times New Roman" w:eastAsia="Times New Roman" w:hAnsi="Times New Roman" w:cs="Times New Roman"/>
          <w:color w:val="000000"/>
          <w:spacing w:val="20"/>
          <w:kern w:val="0"/>
          <w:lang w:eastAsia="lv-LV" w:bidi="lo-LA"/>
          <w14:ligatures w14:val="none"/>
        </w:rPr>
      </w:pPr>
      <w:r w:rsidRPr="00142F4B">
        <w:rPr>
          <w:rFonts w:ascii="Times New Roman" w:eastAsia="Times New Roman" w:hAnsi="Times New Roman" w:cs="Times New Roman"/>
          <w:color w:val="000000"/>
          <w:spacing w:val="20"/>
          <w:kern w:val="0"/>
          <w:lang w:eastAsia="lv-LV" w:bidi="lo-LA"/>
          <w14:ligatures w14:val="none"/>
        </w:rPr>
        <w:t xml:space="preserve">         Reģistrācijas numurs 90000054572</w:t>
      </w:r>
    </w:p>
    <w:p w14:paraId="7F04F19F" w14:textId="77777777" w:rsidR="00BB186A" w:rsidRPr="00142F4B" w:rsidRDefault="00BB186A" w:rsidP="00BB186A">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lang w:eastAsia="lv-LV"/>
          <w14:ligatures w14:val="none"/>
        </w:rPr>
      </w:pPr>
      <w:r w:rsidRPr="00142F4B">
        <w:rPr>
          <w:rFonts w:ascii="Times New Roman" w:eastAsia="Calibri" w:hAnsi="Times New Roman" w:cs="Times New Roman"/>
          <w:color w:val="000000"/>
          <w:spacing w:val="20"/>
          <w:kern w:val="0"/>
          <w:lang w:eastAsia="lv-LV"/>
          <w14:ligatures w14:val="none"/>
        </w:rPr>
        <w:t xml:space="preserve">              Saieta laukums 1, Madona, Madonas novads, LV-4801</w:t>
      </w:r>
    </w:p>
    <w:p w14:paraId="7BB65187" w14:textId="77777777" w:rsidR="00BB186A" w:rsidRPr="00142F4B" w:rsidRDefault="00BB186A" w:rsidP="00BB186A">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lang w:eastAsia="lv-LV" w:bidi="lo-LA"/>
          <w14:ligatures w14:val="none"/>
        </w:rPr>
      </w:pPr>
      <w:r w:rsidRPr="00142F4B">
        <w:rPr>
          <w:rFonts w:ascii="Times New Roman" w:eastAsia="Calibri" w:hAnsi="Times New Roman" w:cs="Times New Roman"/>
          <w:color w:val="000000"/>
          <w:kern w:val="0"/>
          <w:lang w:eastAsia="lv-LV"/>
          <w14:ligatures w14:val="none"/>
        </w:rPr>
        <w:t xml:space="preserve">         t. 64860090, e-pasts: pasts@madona.lv </w:t>
      </w:r>
    </w:p>
    <w:p w14:paraId="1C62901F" w14:textId="77777777" w:rsidR="00BB186A" w:rsidRPr="00142F4B" w:rsidRDefault="00BB186A" w:rsidP="00BB186A">
      <w:pPr>
        <w:spacing w:after="0" w:line="240" w:lineRule="auto"/>
        <w:jc w:val="center"/>
        <w:rPr>
          <w:rFonts w:ascii="Times New Roman" w:eastAsia="Times New Roman" w:hAnsi="Times New Roman" w:cs="Arial Unicode MS"/>
          <w:b/>
          <w:bCs/>
          <w:caps/>
          <w:color w:val="000000"/>
          <w:kern w:val="0"/>
          <w:lang w:eastAsia="lv-LV" w:bidi="lo-LA"/>
          <w14:ligatures w14:val="none"/>
        </w:rPr>
      </w:pPr>
      <w:r w:rsidRPr="00142F4B">
        <w:rPr>
          <w:rFonts w:ascii="Times New Roman" w:eastAsia="Times New Roman" w:hAnsi="Times New Roman" w:cs="Arial Unicode MS"/>
          <w:b/>
          <w:bCs/>
          <w:caps/>
          <w:color w:val="000000"/>
          <w:kern w:val="0"/>
          <w:lang w:eastAsia="lv-LV" w:bidi="lo-LA"/>
          <w14:ligatures w14:val="none"/>
        </w:rPr>
        <w:t>___________________________________________________________________________</w:t>
      </w:r>
    </w:p>
    <w:p w14:paraId="0C3FB448" w14:textId="77777777" w:rsidR="00BB186A" w:rsidRPr="00142F4B" w:rsidRDefault="00BB186A" w:rsidP="00BB186A">
      <w:pPr>
        <w:spacing w:after="0" w:line="240" w:lineRule="auto"/>
        <w:jc w:val="center"/>
        <w:rPr>
          <w:rFonts w:ascii="Times New Roman" w:eastAsia="Times New Roman" w:hAnsi="Times New Roman" w:cs="Times New Roman"/>
          <w:b/>
          <w:bCs/>
          <w:caps/>
          <w:color w:val="000000"/>
          <w:kern w:val="0"/>
          <w:lang w:eastAsia="lv-LV" w:bidi="lo-LA"/>
          <w14:ligatures w14:val="none"/>
        </w:rPr>
      </w:pPr>
    </w:p>
    <w:p w14:paraId="02F3D86B" w14:textId="77777777" w:rsidR="00BB186A" w:rsidRPr="00142F4B" w:rsidRDefault="00BB186A" w:rsidP="00BB186A">
      <w:pPr>
        <w:spacing w:after="0" w:line="240" w:lineRule="auto"/>
        <w:jc w:val="center"/>
        <w:rPr>
          <w:rFonts w:ascii="Times New Roman" w:eastAsia="Times New Roman" w:hAnsi="Times New Roman" w:cs="Times New Roman"/>
          <w:b/>
          <w:bCs/>
          <w:caps/>
          <w:color w:val="000000"/>
          <w:kern w:val="0"/>
          <w:lang w:eastAsia="lv-LV" w:bidi="lo-LA"/>
          <w14:ligatures w14:val="none"/>
        </w:rPr>
      </w:pPr>
      <w:r w:rsidRPr="00142F4B">
        <w:rPr>
          <w:rFonts w:ascii="Times New Roman" w:eastAsia="Times New Roman" w:hAnsi="Times New Roman" w:cs="Times New Roman"/>
          <w:b/>
          <w:bCs/>
          <w:caps/>
          <w:color w:val="000000"/>
          <w:kern w:val="0"/>
          <w:lang w:eastAsia="lv-LV" w:bidi="lo-LA"/>
          <w14:ligatures w14:val="none"/>
        </w:rPr>
        <w:t>MADONAS NOVADA PAŠVALDĪBAS DOMES</w:t>
      </w:r>
    </w:p>
    <w:p w14:paraId="5FC2456E" w14:textId="77777777" w:rsidR="00BB186A" w:rsidRPr="00142F4B" w:rsidRDefault="00BB186A" w:rsidP="00BB186A">
      <w:pPr>
        <w:spacing w:after="0" w:line="240" w:lineRule="auto"/>
        <w:jc w:val="center"/>
        <w:rPr>
          <w:rFonts w:ascii="Times New Roman" w:eastAsia="Times New Roman" w:hAnsi="Times New Roman" w:cs="Times New Roman"/>
          <w:b/>
          <w:bCs/>
          <w:caps/>
          <w:color w:val="000000"/>
          <w:kern w:val="0"/>
          <w:lang w:eastAsia="lv-LV" w:bidi="lo-LA"/>
          <w14:ligatures w14:val="none"/>
        </w:rPr>
      </w:pPr>
      <w:r w:rsidRPr="00142F4B">
        <w:rPr>
          <w:rFonts w:ascii="Times New Roman" w:eastAsia="Times New Roman" w:hAnsi="Times New Roman" w:cs="Times New Roman"/>
          <w:b/>
          <w:bCs/>
          <w:caps/>
          <w:color w:val="000000"/>
          <w:kern w:val="0"/>
          <w:lang w:eastAsia="lv-LV" w:bidi="lo-LA"/>
          <w14:ligatures w14:val="none"/>
        </w:rPr>
        <w:t>LĒMUMS</w:t>
      </w:r>
    </w:p>
    <w:p w14:paraId="3AEE6E85" w14:textId="77777777" w:rsidR="00BB186A" w:rsidRPr="00142F4B" w:rsidRDefault="00BB186A" w:rsidP="00BB186A">
      <w:pPr>
        <w:spacing w:after="0" w:line="240" w:lineRule="auto"/>
        <w:jc w:val="center"/>
        <w:rPr>
          <w:rFonts w:ascii="Times New Roman" w:eastAsia="Times New Roman" w:hAnsi="Times New Roman" w:cs="Times New Roman"/>
          <w:color w:val="000000"/>
          <w:kern w:val="0"/>
          <w:lang w:eastAsia="lv-LV" w:bidi="lo-LA"/>
          <w14:ligatures w14:val="none"/>
        </w:rPr>
      </w:pPr>
      <w:r w:rsidRPr="00142F4B">
        <w:rPr>
          <w:rFonts w:ascii="Times New Roman" w:eastAsia="Times New Roman" w:hAnsi="Times New Roman" w:cs="Times New Roman"/>
          <w:color w:val="000000"/>
          <w:kern w:val="0"/>
          <w:lang w:eastAsia="lv-LV" w:bidi="lo-LA"/>
          <w14:ligatures w14:val="none"/>
        </w:rPr>
        <w:t>Madonā</w:t>
      </w:r>
    </w:p>
    <w:p w14:paraId="6812C1D3" w14:textId="77777777" w:rsidR="00BB186A" w:rsidRPr="00142F4B" w:rsidRDefault="00BB186A" w:rsidP="00BB186A">
      <w:pPr>
        <w:spacing w:after="0" w:line="240" w:lineRule="auto"/>
        <w:jc w:val="center"/>
        <w:rPr>
          <w:rFonts w:ascii="Times New Roman" w:eastAsia="Times New Roman" w:hAnsi="Times New Roman" w:cs="Times New Roman"/>
          <w:color w:val="000000"/>
          <w:kern w:val="0"/>
          <w:lang w:eastAsia="lv-LV" w:bidi="lo-LA"/>
          <w14:ligatures w14:val="none"/>
        </w:rPr>
      </w:pPr>
    </w:p>
    <w:p w14:paraId="32A2AFDE" w14:textId="12B7E6D5" w:rsidR="00BB186A" w:rsidRPr="00142F4B" w:rsidRDefault="00BB186A" w:rsidP="00BB186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lang w:eastAsia="lv-LV"/>
          <w14:ligatures w14:val="none"/>
        </w:rPr>
      </w:pPr>
      <w:r w:rsidRPr="00142F4B">
        <w:rPr>
          <w:rFonts w:ascii="Times New Roman" w:eastAsia="Arial Unicode MS" w:hAnsi="Times New Roman" w:cs="Times New Roman"/>
          <w:b/>
          <w:kern w:val="0"/>
          <w:lang w:eastAsia="lv-LV"/>
          <w14:ligatures w14:val="none"/>
        </w:rPr>
        <w:t xml:space="preserve">2026. gada </w:t>
      </w:r>
      <w:r>
        <w:rPr>
          <w:rFonts w:ascii="Times New Roman" w:eastAsia="Arial Unicode MS" w:hAnsi="Times New Roman" w:cs="Times New Roman"/>
          <w:b/>
          <w:kern w:val="0"/>
          <w:lang w:eastAsia="lv-LV"/>
          <w14:ligatures w14:val="none"/>
        </w:rPr>
        <w:t xml:space="preserve">8. aprīlī </w:t>
      </w:r>
      <w:r w:rsidRPr="00142F4B">
        <w:rPr>
          <w:rFonts w:ascii="Times New Roman" w:eastAsia="Arial Unicode MS" w:hAnsi="Times New Roman" w:cs="Times New Roman"/>
          <w:b/>
          <w:kern w:val="0"/>
          <w:lang w:eastAsia="lv-LV"/>
          <w14:ligatures w14:val="none"/>
        </w:rPr>
        <w:tab/>
      </w:r>
      <w:r w:rsidRPr="00142F4B">
        <w:rPr>
          <w:rFonts w:ascii="Times New Roman" w:eastAsia="Arial Unicode MS" w:hAnsi="Times New Roman" w:cs="Times New Roman"/>
          <w:b/>
          <w:kern w:val="0"/>
          <w:lang w:eastAsia="lv-LV"/>
          <w14:ligatures w14:val="none"/>
        </w:rPr>
        <w:tab/>
      </w:r>
      <w:r w:rsidRPr="00142F4B">
        <w:rPr>
          <w:rFonts w:ascii="Times New Roman" w:eastAsia="Arial Unicode MS" w:hAnsi="Times New Roman" w:cs="Times New Roman"/>
          <w:b/>
          <w:kern w:val="0"/>
          <w:lang w:eastAsia="lv-LV"/>
          <w14:ligatures w14:val="none"/>
        </w:rPr>
        <w:tab/>
      </w:r>
      <w:r w:rsidRPr="00142F4B">
        <w:rPr>
          <w:rFonts w:ascii="Times New Roman" w:eastAsia="Arial Unicode MS" w:hAnsi="Times New Roman" w:cs="Times New Roman"/>
          <w:b/>
          <w:kern w:val="0"/>
          <w:lang w:eastAsia="lv-LV"/>
          <w14:ligatures w14:val="none"/>
        </w:rPr>
        <w:tab/>
        <w:t xml:space="preserve">      </w:t>
      </w:r>
      <w:r w:rsidRPr="00142F4B">
        <w:rPr>
          <w:rFonts w:ascii="Times New Roman" w:eastAsia="Arial Unicode MS" w:hAnsi="Times New Roman" w:cs="Times New Roman"/>
          <w:b/>
          <w:kern w:val="0"/>
          <w:lang w:eastAsia="lv-LV"/>
          <w14:ligatures w14:val="none"/>
        </w:rPr>
        <w:tab/>
        <w:t xml:space="preserve">     </w:t>
      </w:r>
      <w:r w:rsidRPr="00142F4B">
        <w:rPr>
          <w:rFonts w:ascii="Times New Roman" w:eastAsia="Arial Unicode MS" w:hAnsi="Times New Roman" w:cs="Times New Roman"/>
          <w:b/>
          <w:kern w:val="0"/>
          <w:lang w:eastAsia="lv-LV"/>
          <w14:ligatures w14:val="none"/>
        </w:rPr>
        <w:tab/>
      </w:r>
      <w:r w:rsidRPr="00142F4B">
        <w:rPr>
          <w:rFonts w:ascii="Times New Roman" w:eastAsia="Arial Unicode MS" w:hAnsi="Times New Roman" w:cs="Times New Roman"/>
          <w:b/>
          <w:kern w:val="0"/>
          <w:lang w:eastAsia="lv-LV"/>
          <w14:ligatures w14:val="none"/>
        </w:rPr>
        <w:tab/>
        <w:t xml:space="preserve">                              Nr.</w:t>
      </w:r>
      <w:r w:rsidR="00C4525E">
        <w:rPr>
          <w:rFonts w:ascii="Times New Roman" w:eastAsia="Arial Unicode MS" w:hAnsi="Times New Roman" w:cs="Times New Roman"/>
          <w:b/>
          <w:kern w:val="0"/>
          <w:lang w:eastAsia="lv-LV"/>
          <w14:ligatures w14:val="none"/>
        </w:rPr>
        <w:t>235</w:t>
      </w:r>
    </w:p>
    <w:p w14:paraId="2641A6ED" w14:textId="3044D40F" w:rsidR="00BB186A" w:rsidRDefault="00BB186A" w:rsidP="00BB186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lang w:eastAsia="lv-LV"/>
          <w14:ligatures w14:val="none"/>
        </w:rPr>
      </w:pPr>
      <w:r w:rsidRPr="00142F4B">
        <w:rPr>
          <w:rFonts w:ascii="Times New Roman" w:eastAsia="Arial Unicode MS" w:hAnsi="Times New Roman" w:cs="Times New Roman"/>
          <w:b/>
          <w:kern w:val="0"/>
          <w:lang w:eastAsia="lv-LV"/>
          <w14:ligatures w14:val="none"/>
        </w:rPr>
        <w:tab/>
      </w:r>
      <w:r w:rsidRPr="00142F4B">
        <w:rPr>
          <w:rFonts w:ascii="Times New Roman" w:eastAsia="Arial Unicode MS" w:hAnsi="Times New Roman" w:cs="Times New Roman"/>
          <w:b/>
          <w:kern w:val="0"/>
          <w:lang w:eastAsia="lv-LV"/>
          <w14:ligatures w14:val="none"/>
        </w:rPr>
        <w:tab/>
      </w:r>
      <w:r w:rsidRPr="00142F4B">
        <w:rPr>
          <w:rFonts w:ascii="Times New Roman" w:eastAsia="Arial Unicode MS" w:hAnsi="Times New Roman" w:cs="Times New Roman"/>
          <w:b/>
          <w:kern w:val="0"/>
          <w:lang w:eastAsia="lv-LV"/>
          <w14:ligatures w14:val="none"/>
        </w:rPr>
        <w:tab/>
      </w:r>
      <w:r w:rsidRPr="00142F4B">
        <w:rPr>
          <w:rFonts w:ascii="Times New Roman" w:eastAsia="Arial Unicode MS" w:hAnsi="Times New Roman" w:cs="Times New Roman"/>
          <w:b/>
          <w:kern w:val="0"/>
          <w:lang w:eastAsia="lv-LV"/>
          <w14:ligatures w14:val="none"/>
        </w:rPr>
        <w:tab/>
      </w:r>
      <w:r w:rsidRPr="00142F4B">
        <w:rPr>
          <w:rFonts w:ascii="Times New Roman" w:eastAsia="Arial Unicode MS" w:hAnsi="Times New Roman" w:cs="Times New Roman"/>
          <w:b/>
          <w:kern w:val="0"/>
          <w:lang w:eastAsia="lv-LV"/>
          <w14:ligatures w14:val="none"/>
        </w:rPr>
        <w:tab/>
      </w:r>
      <w:r w:rsidRPr="00142F4B">
        <w:rPr>
          <w:rFonts w:ascii="Times New Roman" w:eastAsia="Arial Unicode MS" w:hAnsi="Times New Roman" w:cs="Times New Roman"/>
          <w:b/>
          <w:kern w:val="0"/>
          <w:lang w:eastAsia="lv-LV"/>
          <w14:ligatures w14:val="none"/>
        </w:rPr>
        <w:tab/>
      </w:r>
      <w:r w:rsidRPr="00142F4B">
        <w:rPr>
          <w:rFonts w:ascii="Times New Roman" w:eastAsia="Arial Unicode MS" w:hAnsi="Times New Roman" w:cs="Times New Roman"/>
          <w:b/>
          <w:kern w:val="0"/>
          <w:lang w:eastAsia="lv-LV"/>
          <w14:ligatures w14:val="none"/>
        </w:rPr>
        <w:tab/>
      </w:r>
      <w:r w:rsidRPr="00142F4B">
        <w:rPr>
          <w:rFonts w:ascii="Times New Roman" w:eastAsia="Arial Unicode MS" w:hAnsi="Times New Roman" w:cs="Times New Roman"/>
          <w:b/>
          <w:kern w:val="0"/>
          <w:lang w:eastAsia="lv-LV"/>
          <w14:ligatures w14:val="none"/>
        </w:rPr>
        <w:tab/>
        <w:t xml:space="preserve">                 </w:t>
      </w:r>
      <w:r w:rsidRPr="00142F4B">
        <w:rPr>
          <w:rFonts w:ascii="Times New Roman" w:eastAsia="Arial Unicode MS" w:hAnsi="Times New Roman" w:cs="Times New Roman"/>
          <w:kern w:val="0"/>
          <w:lang w:eastAsia="lv-LV"/>
          <w14:ligatures w14:val="none"/>
        </w:rPr>
        <w:t xml:space="preserve">(protokols Nr. </w:t>
      </w:r>
      <w:r>
        <w:rPr>
          <w:rFonts w:ascii="Times New Roman" w:eastAsia="Arial Unicode MS" w:hAnsi="Times New Roman" w:cs="Times New Roman"/>
          <w:kern w:val="0"/>
          <w:lang w:eastAsia="lv-LV"/>
          <w14:ligatures w14:val="none"/>
        </w:rPr>
        <w:t>5</w:t>
      </w:r>
      <w:r w:rsidRPr="00142F4B">
        <w:rPr>
          <w:rFonts w:ascii="Times New Roman" w:eastAsia="Arial Unicode MS" w:hAnsi="Times New Roman" w:cs="Times New Roman"/>
          <w:kern w:val="0"/>
          <w:lang w:eastAsia="lv-LV"/>
          <w14:ligatures w14:val="none"/>
        </w:rPr>
        <w:t xml:space="preserve">, </w:t>
      </w:r>
      <w:r>
        <w:rPr>
          <w:rFonts w:ascii="Times New Roman" w:eastAsia="Arial Unicode MS" w:hAnsi="Times New Roman" w:cs="Times New Roman"/>
          <w:kern w:val="0"/>
          <w:lang w:eastAsia="lv-LV"/>
          <w14:ligatures w14:val="none"/>
        </w:rPr>
        <w:t>2</w:t>
      </w:r>
      <w:r w:rsidRPr="00142F4B">
        <w:rPr>
          <w:rFonts w:ascii="Times New Roman" w:eastAsia="Arial Unicode MS" w:hAnsi="Times New Roman" w:cs="Times New Roman"/>
          <w:kern w:val="0"/>
          <w:lang w:eastAsia="lv-LV"/>
          <w14:ligatures w14:val="none"/>
        </w:rPr>
        <w:t>. p.)</w:t>
      </w:r>
    </w:p>
    <w:p w14:paraId="0829E6FE" w14:textId="77777777" w:rsidR="00BB186A" w:rsidRDefault="00BB186A" w:rsidP="000F0FA1">
      <w:pPr>
        <w:spacing w:after="0" w:line="240" w:lineRule="auto"/>
        <w:jc w:val="both"/>
        <w:rPr>
          <w:rFonts w:ascii="Times New Roman" w:eastAsia="Times New Roman" w:hAnsi="Times New Roman" w:cs="Times New Roman"/>
          <w:b/>
          <w:kern w:val="0"/>
          <w:lang w:eastAsia="lv-LV"/>
          <w14:ligatures w14:val="none"/>
        </w:rPr>
      </w:pPr>
    </w:p>
    <w:p w14:paraId="2A9C8236" w14:textId="7ED68E9C" w:rsidR="000F0FA1" w:rsidRPr="000F0FA1" w:rsidRDefault="000F0FA1" w:rsidP="000F0FA1">
      <w:pPr>
        <w:spacing w:after="0" w:line="240" w:lineRule="auto"/>
        <w:jc w:val="both"/>
        <w:rPr>
          <w:rFonts w:ascii="Times New Roman" w:eastAsia="Times New Roman" w:hAnsi="Times New Roman" w:cs="Times New Roman"/>
          <w:b/>
          <w:kern w:val="0"/>
          <w:lang w:eastAsia="lv-LV"/>
          <w14:ligatures w14:val="none"/>
        </w:rPr>
      </w:pPr>
      <w:r w:rsidRPr="000F0FA1">
        <w:rPr>
          <w:rFonts w:ascii="Times New Roman" w:eastAsia="Times New Roman" w:hAnsi="Times New Roman" w:cs="Times New Roman"/>
          <w:b/>
          <w:kern w:val="0"/>
          <w:lang w:eastAsia="lv-LV"/>
          <w14:ligatures w14:val="none"/>
        </w:rPr>
        <w:t xml:space="preserve">Par grozījumiem Madonas novada pašvaldības domes 30.05.2025. lēmumā </w:t>
      </w:r>
      <w:bookmarkStart w:id="450" w:name="_Hlk203931024"/>
      <w:r w:rsidRPr="000F0FA1">
        <w:rPr>
          <w:rFonts w:ascii="Times New Roman" w:eastAsia="Times New Roman" w:hAnsi="Times New Roman" w:cs="Times New Roman"/>
          <w:b/>
          <w:kern w:val="0"/>
          <w:lang w:eastAsia="lv-LV"/>
          <w14:ligatures w14:val="none"/>
        </w:rPr>
        <w:t>Nr. 293 “</w:t>
      </w:r>
      <w:r w:rsidRPr="000F0FA1">
        <w:rPr>
          <w:rFonts w:ascii="Times New Roman" w:eastAsia="Times New Roman" w:hAnsi="Times New Roman" w:cs="Times New Roman"/>
          <w:b/>
          <w:noProof/>
          <w:color w:val="000000"/>
          <w:kern w:val="0"/>
          <w:lang w:eastAsia="lv-LV"/>
          <w14:ligatures w14:val="none"/>
        </w:rPr>
        <w:t>Par Madonas novada pašvaldības investīciju projekta “Teritorijas labiekārtojuma pārbūve pirmskolas izglītības iestādē “Priedīte”, Madonā” īstenošanu un aizņēmuma ņemšanu</w:t>
      </w:r>
      <w:r w:rsidRPr="000F0FA1">
        <w:rPr>
          <w:rFonts w:ascii="Times New Roman" w:eastAsia="Times New Roman" w:hAnsi="Times New Roman" w:cs="Times New Roman"/>
          <w:b/>
          <w:kern w:val="0"/>
          <w:lang w:eastAsia="lv-LV"/>
          <w14:ligatures w14:val="none"/>
        </w:rPr>
        <w:t>” (prot. Nr. 9, 50. p.)</w:t>
      </w:r>
      <w:bookmarkEnd w:id="450"/>
    </w:p>
    <w:p w14:paraId="561EFE82" w14:textId="77777777" w:rsidR="000F0FA1" w:rsidRPr="000F0FA1" w:rsidRDefault="000F0FA1" w:rsidP="000F0FA1">
      <w:pPr>
        <w:spacing w:after="0" w:line="240" w:lineRule="auto"/>
        <w:jc w:val="both"/>
        <w:rPr>
          <w:rFonts w:ascii="Times New Roman" w:eastAsia="Times New Roman" w:hAnsi="Times New Roman" w:cs="Times New Roman"/>
          <w:bCs/>
          <w:i/>
          <w:iCs/>
          <w:noProof/>
          <w:color w:val="000000"/>
          <w:kern w:val="0"/>
          <w:lang w:eastAsia="lv-LV"/>
          <w14:ligatures w14:val="none"/>
        </w:rPr>
      </w:pPr>
    </w:p>
    <w:p w14:paraId="7E16972A" w14:textId="77777777" w:rsidR="000F0FA1" w:rsidRDefault="000F0FA1" w:rsidP="000F0FA1">
      <w:pPr>
        <w:keepNext/>
        <w:spacing w:after="0" w:line="240" w:lineRule="auto"/>
        <w:ind w:firstLine="720"/>
        <w:jc w:val="both"/>
        <w:outlineLvl w:val="0"/>
        <w:rPr>
          <w:rFonts w:ascii="Times New Roman" w:eastAsia="Times New Roman" w:hAnsi="Times New Roman" w:cs="Times New Roman"/>
          <w:iCs/>
          <w:kern w:val="0"/>
          <w:lang w:eastAsia="lv-LV"/>
          <w14:ligatures w14:val="none"/>
        </w:rPr>
      </w:pPr>
      <w:r w:rsidRPr="000F0FA1">
        <w:rPr>
          <w:rFonts w:ascii="Times New Roman" w:eastAsia="Times New Roman" w:hAnsi="Times New Roman" w:cs="Times New Roman"/>
          <w:iCs/>
          <w:kern w:val="0"/>
          <w:lang w:eastAsia="lv-LV"/>
          <w14:ligatures w14:val="none"/>
        </w:rPr>
        <w:t xml:space="preserve">Madonas novada pašvaldības dome 30.05.2025. pieņēma lēmumu Nr. 293 “Par Madonas novada pašvaldības investīciju projekta “Teritorijas labiekārtojuma pārbūve pirmskolas izglītības iestādē “Priedīte”, Madonā” īstenošanu un aizņēmuma ņemšanu” (prot. Nr. 9, 50. p.). </w:t>
      </w:r>
    </w:p>
    <w:p w14:paraId="2D86C286" w14:textId="77777777" w:rsidR="00C4525E" w:rsidRPr="000F0FA1" w:rsidRDefault="00C4525E" w:rsidP="000F0FA1">
      <w:pPr>
        <w:keepNext/>
        <w:spacing w:after="0" w:line="240" w:lineRule="auto"/>
        <w:ind w:firstLine="720"/>
        <w:jc w:val="both"/>
        <w:outlineLvl w:val="0"/>
        <w:rPr>
          <w:rFonts w:ascii="Times New Roman" w:eastAsia="Arial Unicode MS" w:hAnsi="Times New Roman" w:cs="Times New Roman"/>
          <w:kern w:val="0"/>
          <w:lang w:eastAsia="lv-LV"/>
          <w14:ligatures w14:val="none"/>
        </w:rPr>
      </w:pPr>
    </w:p>
    <w:p w14:paraId="43B23393" w14:textId="77777777" w:rsidR="000F0FA1" w:rsidRPr="000F0FA1" w:rsidRDefault="000F0FA1" w:rsidP="000F0FA1">
      <w:pPr>
        <w:spacing w:after="0" w:line="240" w:lineRule="auto"/>
        <w:ind w:firstLine="567"/>
        <w:jc w:val="both"/>
        <w:rPr>
          <w:rFonts w:ascii="Times New Roman" w:eastAsia="Times New Roman" w:hAnsi="Times New Roman" w:cs="Times New Roman"/>
          <w:bCs/>
          <w:kern w:val="0"/>
          <w:lang w:eastAsia="lv-LV"/>
          <w14:ligatures w14:val="none"/>
        </w:rPr>
      </w:pPr>
      <w:r w:rsidRPr="000F0FA1">
        <w:rPr>
          <w:rFonts w:ascii="Times New Roman" w:eastAsia="Times New Roman" w:hAnsi="Times New Roman" w:cs="Times New Roman"/>
          <w:bCs/>
          <w:kern w:val="0"/>
          <w:lang w:eastAsia="lv-LV"/>
          <w14:ligatures w14:val="none"/>
        </w:rPr>
        <w:t>Pamatojoties uz likuma “Par valsts budžetu 2026. gadam un budžeta ietvaru 2026., 2027. un 2028. gadam” 40.panta pirmās daļas 4.punktu nepieciešams precizēt aizņēmuma Valsts kasē apmēru un pašvaldības līdzfinansējuma summu. P</w:t>
      </w:r>
      <w:r w:rsidRPr="000F0FA1">
        <w:rPr>
          <w:rFonts w:ascii="Times New Roman" w:eastAsia="Times New Roman" w:hAnsi="Times New Roman" w:cs="Times New Roman"/>
          <w:kern w:val="0"/>
          <w:shd w:val="clear" w:color="auto" w:fill="FFFFFF"/>
          <w:lang w:eastAsia="lv-LV"/>
          <w14:ligatures w14:val="none"/>
        </w:rPr>
        <w:t>rojekta “Teritorijas labiekārtojuma pārbūve pirmskolas izglītības iestādē “Priedīte”, Madonā” kopējās izmaksas ir</w:t>
      </w:r>
      <w:r w:rsidRPr="000F0FA1">
        <w:rPr>
          <w:rFonts w:ascii="Times New Roman" w:eastAsia="Times New Roman" w:hAnsi="Times New Roman" w:cs="Times New Roman"/>
          <w:kern w:val="0"/>
          <w:lang w:eastAsia="lv-LV"/>
          <w14:ligatures w14:val="none"/>
        </w:rPr>
        <w:t xml:space="preserve"> </w:t>
      </w:r>
      <w:r w:rsidRPr="000F0FA1">
        <w:rPr>
          <w:rFonts w:ascii="Times New Roman" w:eastAsia="Times New Roman" w:hAnsi="Times New Roman" w:cs="Times New Roman"/>
          <w:kern w:val="0"/>
          <w:shd w:val="clear" w:color="auto" w:fill="FFFFFF"/>
          <w:lang w:eastAsia="lv-LV"/>
          <w14:ligatures w14:val="none"/>
        </w:rPr>
        <w:t xml:space="preserve">EUR 400 234,92 (četri simti tūkstoši divi simti trīsdesmit četri </w:t>
      </w:r>
      <w:r w:rsidRPr="000F0FA1">
        <w:rPr>
          <w:rFonts w:ascii="Times New Roman" w:eastAsia="Times New Roman" w:hAnsi="Times New Roman" w:cs="Times New Roman"/>
          <w:i/>
          <w:iCs/>
          <w:kern w:val="0"/>
          <w:shd w:val="clear" w:color="auto" w:fill="FFFFFF"/>
          <w:lang w:eastAsia="lv-LV"/>
          <w14:ligatures w14:val="none"/>
        </w:rPr>
        <w:t>euro</w:t>
      </w:r>
      <w:r w:rsidRPr="000F0FA1">
        <w:rPr>
          <w:rFonts w:ascii="Times New Roman" w:eastAsia="Times New Roman" w:hAnsi="Times New Roman" w:cs="Times New Roman"/>
          <w:kern w:val="0"/>
          <w:shd w:val="clear" w:color="auto" w:fill="FFFFFF"/>
          <w:lang w:eastAsia="lv-LV"/>
          <w14:ligatures w14:val="none"/>
        </w:rPr>
        <w:t xml:space="preserve">, 92 </w:t>
      </w:r>
      <w:r w:rsidRPr="000F0FA1">
        <w:rPr>
          <w:rFonts w:ascii="Times New Roman" w:eastAsia="Times New Roman" w:hAnsi="Times New Roman" w:cs="Times New Roman"/>
          <w:i/>
          <w:iCs/>
          <w:kern w:val="0"/>
          <w:shd w:val="clear" w:color="auto" w:fill="FFFFFF"/>
          <w:lang w:eastAsia="lv-LV"/>
          <w14:ligatures w14:val="none"/>
        </w:rPr>
        <w:t>centi</w:t>
      </w:r>
      <w:r w:rsidRPr="000F0FA1">
        <w:rPr>
          <w:rFonts w:ascii="Times New Roman" w:eastAsia="Times New Roman" w:hAnsi="Times New Roman" w:cs="Times New Roman"/>
          <w:kern w:val="0"/>
          <w:shd w:val="clear" w:color="auto" w:fill="FFFFFF"/>
          <w:lang w:eastAsia="lv-LV"/>
          <w14:ligatures w14:val="none"/>
        </w:rPr>
        <w:t xml:space="preserve">) ar pievienotās vērtības nodokli, t.sk. aizņēmums </w:t>
      </w:r>
      <w:r w:rsidRPr="000F0FA1">
        <w:rPr>
          <w:rFonts w:ascii="Times New Roman" w:eastAsia="Times New Roman" w:hAnsi="Times New Roman" w:cs="Times New Roman"/>
          <w:bCs/>
          <w:kern w:val="0"/>
          <w:lang w:eastAsia="lv-LV"/>
          <w14:ligatures w14:val="none"/>
        </w:rPr>
        <w:t xml:space="preserve">EUR 355 711,43 (trīs simti piecdesmit pieci tūkstoši septiņi simti vienpadsmit </w:t>
      </w:r>
      <w:r w:rsidRPr="000F0FA1">
        <w:rPr>
          <w:rFonts w:ascii="Times New Roman" w:eastAsia="Times New Roman" w:hAnsi="Times New Roman" w:cs="Times New Roman"/>
          <w:i/>
          <w:iCs/>
          <w:kern w:val="0"/>
          <w:shd w:val="clear" w:color="auto" w:fill="FFFFFF"/>
          <w:lang w:eastAsia="lv-LV"/>
          <w14:ligatures w14:val="none"/>
        </w:rPr>
        <w:t>euro</w:t>
      </w:r>
      <w:r w:rsidRPr="000F0FA1">
        <w:rPr>
          <w:rFonts w:ascii="Times New Roman" w:eastAsia="Times New Roman" w:hAnsi="Times New Roman" w:cs="Times New Roman"/>
          <w:bCs/>
          <w:kern w:val="0"/>
          <w:lang w:eastAsia="lv-LV"/>
          <w14:ligatures w14:val="none"/>
        </w:rPr>
        <w:t xml:space="preserve">, 43 centi) apmērā, un pašvaldības līdzfinansējums EUR 44 523,49 (četrdesmit četri tūkstoši pieci simti divdesmit trīs </w:t>
      </w:r>
      <w:r w:rsidRPr="000F0FA1">
        <w:rPr>
          <w:rFonts w:ascii="Times New Roman" w:eastAsia="Times New Roman" w:hAnsi="Times New Roman" w:cs="Times New Roman"/>
          <w:i/>
          <w:iCs/>
          <w:kern w:val="0"/>
          <w:shd w:val="clear" w:color="auto" w:fill="FFFFFF"/>
          <w:lang w:eastAsia="lv-LV"/>
          <w14:ligatures w14:val="none"/>
        </w:rPr>
        <w:t>euro</w:t>
      </w:r>
      <w:r w:rsidRPr="000F0FA1">
        <w:rPr>
          <w:rFonts w:ascii="Times New Roman" w:eastAsia="Times New Roman" w:hAnsi="Times New Roman" w:cs="Times New Roman"/>
          <w:bCs/>
          <w:kern w:val="0"/>
          <w:lang w:eastAsia="lv-LV"/>
          <w14:ligatures w14:val="none"/>
        </w:rPr>
        <w:t>, 49 centi) apmērā.</w:t>
      </w:r>
    </w:p>
    <w:p w14:paraId="2671580F" w14:textId="77777777" w:rsidR="000F0FA1" w:rsidRPr="000F0FA1" w:rsidRDefault="000F0FA1" w:rsidP="000F0FA1">
      <w:pPr>
        <w:spacing w:after="0" w:line="240" w:lineRule="auto"/>
        <w:jc w:val="both"/>
        <w:rPr>
          <w:rFonts w:ascii="Times New Roman" w:eastAsia="Times New Roman" w:hAnsi="Times New Roman" w:cs="Times New Roman"/>
          <w:bCs/>
          <w:kern w:val="0"/>
          <w:lang w:eastAsia="lv-LV"/>
          <w14:ligatures w14:val="none"/>
        </w:rPr>
      </w:pPr>
    </w:p>
    <w:p w14:paraId="654C0021" w14:textId="7F84E73D" w:rsidR="000F0FA1" w:rsidRPr="000F0FA1" w:rsidRDefault="000F0FA1" w:rsidP="000F0FA1">
      <w:pPr>
        <w:spacing w:after="0" w:line="240" w:lineRule="auto"/>
        <w:ind w:firstLine="567"/>
        <w:jc w:val="both"/>
        <w:rPr>
          <w:rFonts w:ascii="Times New Roman" w:eastAsia="Calibri" w:hAnsi="Times New Roman" w:cs="Times New Roman"/>
          <w:b/>
          <w:lang w:eastAsia="hi-IN" w:bidi="hi-IN"/>
          <w14:ligatures w14:val="none"/>
        </w:rPr>
      </w:pPr>
      <w:r w:rsidRPr="000F0FA1">
        <w:rPr>
          <w:rFonts w:ascii="Times New Roman" w:eastAsia="Times New Roman" w:hAnsi="Times New Roman" w:cs="Times New Roman"/>
          <w:kern w:val="0"/>
          <w:lang w:eastAsia="lv-LV"/>
          <w14:ligatures w14:val="none"/>
        </w:rPr>
        <w:t xml:space="preserve">Noklausījušies sniegto informāciju, </w:t>
      </w:r>
      <w:r w:rsidR="00C4525E">
        <w:rPr>
          <w:rFonts w:ascii="Times New Roman" w:eastAsia="Calibri" w:hAnsi="Times New Roman"/>
          <w:b/>
          <w:kern w:val="0"/>
          <w14:ligatures w14:val="none"/>
        </w:rPr>
        <w:t xml:space="preserve">atklāti balsojot: PAR – 14 </w:t>
      </w:r>
      <w:r w:rsidR="00C4525E">
        <w:rPr>
          <w:rFonts w:ascii="Times New Roman" w:eastAsia="Calibri" w:hAnsi="Times New Roman"/>
          <w:kern w:val="0"/>
          <w14:ligatures w14:val="none"/>
        </w:rPr>
        <w:t>(</w:t>
      </w:r>
      <w:r w:rsidR="00C4525E">
        <w:rPr>
          <w:rFonts w:ascii="Times New Roman" w:eastAsia="Calibri" w:hAnsi="Times New Roman"/>
          <w:bCs/>
          <w:noProof/>
          <w:kern w:val="0"/>
          <w14:ligatures w14:val="none"/>
        </w:rPr>
        <w:t>Agris Lungevičs, Aigars Šķēls, Aivis Masaļskis, Andris Dombrovskis, Artūrs Grandāns, Dace Ozoliņa, Egils Bērziņš, Gatis Teilis, Gunārs Ikaunieks, Guntis Klikučs, Janīna Grudule, Jānis Erels, Māris Olte, Zigfrīds Gora</w:t>
      </w:r>
      <w:r w:rsidR="00C4525E">
        <w:rPr>
          <w:rFonts w:ascii="Times New Roman" w:eastAsia="Calibri" w:hAnsi="Times New Roman"/>
          <w:bCs/>
          <w:kern w:val="0"/>
          <w14:ligatures w14:val="none"/>
        </w:rPr>
        <w:t>)</w:t>
      </w:r>
      <w:r w:rsidR="00C4525E">
        <w:rPr>
          <w:rFonts w:ascii="Times New Roman" w:eastAsia="Calibri" w:hAnsi="Times New Roman"/>
          <w:kern w:val="0"/>
          <w14:ligatures w14:val="none"/>
        </w:rPr>
        <w:t xml:space="preserve">, </w:t>
      </w:r>
      <w:r w:rsidR="00C4525E">
        <w:rPr>
          <w:rFonts w:ascii="Times New Roman" w:eastAsia="Calibri" w:hAnsi="Times New Roman"/>
          <w:b/>
          <w:kern w:val="0"/>
          <w14:ligatures w14:val="none"/>
        </w:rPr>
        <w:t xml:space="preserve">PRET </w:t>
      </w:r>
      <w:r w:rsidR="00C4525E">
        <w:rPr>
          <w:rFonts w:ascii="Times New Roman" w:eastAsia="Calibri" w:hAnsi="Times New Roman"/>
          <w:b/>
          <w:bCs/>
          <w:kern w:val="0"/>
          <w14:ligatures w14:val="none"/>
        </w:rPr>
        <w:t>– NAV</w:t>
      </w:r>
      <w:r w:rsidR="00C4525E">
        <w:rPr>
          <w:rFonts w:ascii="Times New Roman" w:eastAsia="Calibri" w:hAnsi="Times New Roman"/>
          <w:b/>
          <w:kern w:val="0"/>
          <w14:ligatures w14:val="none"/>
        </w:rPr>
        <w:t>, ATTURAS – NAV,</w:t>
      </w:r>
      <w:r w:rsidR="00C4525E">
        <w:rPr>
          <w:rFonts w:ascii="Times New Roman" w:eastAsia="Calibri" w:hAnsi="Times New Roman"/>
          <w:kern w:val="0"/>
          <w14:ligatures w14:val="none"/>
        </w:rPr>
        <w:t xml:space="preserve"> Madonas novada pašvaldības dome </w:t>
      </w:r>
      <w:r w:rsidR="00C4525E">
        <w:rPr>
          <w:rFonts w:ascii="Times New Roman" w:eastAsia="Calibri" w:hAnsi="Times New Roman"/>
          <w:b/>
          <w:kern w:val="0"/>
          <w14:ligatures w14:val="none"/>
        </w:rPr>
        <w:t>NOLEMJ:</w:t>
      </w:r>
      <w:r w:rsidR="00C4525E">
        <w:rPr>
          <w:rFonts w:ascii="Times New Roman" w:eastAsia="Calibri" w:hAnsi="Times New Roman"/>
          <w:b/>
          <w:kern w:val="0"/>
          <w:lang w:eastAsia="hi-IN" w:bidi="hi-IN"/>
          <w14:ligatures w14:val="none"/>
        </w:rPr>
        <w:t xml:space="preserve">     </w:t>
      </w:r>
    </w:p>
    <w:p w14:paraId="2FADD32C" w14:textId="77777777" w:rsidR="000F0FA1" w:rsidRPr="000F0FA1" w:rsidRDefault="000F0FA1" w:rsidP="000F0FA1">
      <w:pPr>
        <w:suppressAutoHyphens/>
        <w:spacing w:after="0" w:line="240" w:lineRule="auto"/>
        <w:ind w:right="-1" w:firstLine="720"/>
        <w:jc w:val="both"/>
        <w:rPr>
          <w:rFonts w:ascii="Times New Roman" w:eastAsia="Times New Roman" w:hAnsi="Times New Roman" w:cs="Times New Roman"/>
          <w:kern w:val="0"/>
          <w:lang w:eastAsia="lv-LV"/>
          <w14:ligatures w14:val="none"/>
        </w:rPr>
      </w:pPr>
    </w:p>
    <w:p w14:paraId="3A8B0904" w14:textId="77777777" w:rsidR="000F0FA1" w:rsidRPr="000F0FA1" w:rsidRDefault="000F0FA1" w:rsidP="000F0FA1">
      <w:pPr>
        <w:numPr>
          <w:ilvl w:val="0"/>
          <w:numId w:val="2"/>
        </w:numPr>
        <w:spacing w:after="0" w:line="276" w:lineRule="auto"/>
        <w:contextualSpacing/>
        <w:jc w:val="both"/>
        <w:rPr>
          <w:rFonts w:ascii="Times New Roman" w:eastAsia="Times New Roman" w:hAnsi="Times New Roman" w:cs="Times New Roman"/>
          <w:iCs/>
          <w:kern w:val="0"/>
          <w:lang w:eastAsia="lo-LA" w:bidi="lo-LA"/>
          <w14:ligatures w14:val="none"/>
        </w:rPr>
      </w:pPr>
      <w:r w:rsidRPr="000F0FA1">
        <w:rPr>
          <w:rFonts w:ascii="Times New Roman" w:eastAsia="Times New Roman" w:hAnsi="Times New Roman" w:cs="Times New Roman"/>
          <w:iCs/>
          <w:kern w:val="0"/>
          <w:lang w:eastAsia="lo-LA" w:bidi="lo-LA"/>
          <w14:ligatures w14:val="none"/>
        </w:rPr>
        <w:t>Izteikt lēmuma 2. un 3. punktu šādā redakcijā:</w:t>
      </w:r>
    </w:p>
    <w:p w14:paraId="02E5A39E" w14:textId="77777777" w:rsidR="000F0FA1" w:rsidRDefault="000F0FA1" w:rsidP="000F0FA1">
      <w:pPr>
        <w:numPr>
          <w:ilvl w:val="0"/>
          <w:numId w:val="1"/>
        </w:numPr>
        <w:spacing w:after="100" w:afterAutospacing="1" w:line="240" w:lineRule="auto"/>
        <w:ind w:hanging="720"/>
        <w:contextualSpacing/>
        <w:jc w:val="both"/>
        <w:rPr>
          <w:rFonts w:ascii="Times New Roman" w:eastAsia="Times New Roman" w:hAnsi="Times New Roman" w:cs="Times New Roman"/>
          <w:kern w:val="0"/>
          <w:shd w:val="clear" w:color="auto" w:fill="FFFFFF"/>
          <w:lang w:eastAsia="lv-LV"/>
          <w14:ligatures w14:val="none"/>
        </w:rPr>
      </w:pPr>
      <w:r w:rsidRPr="000F0FA1">
        <w:rPr>
          <w:rFonts w:ascii="Times New Roman" w:eastAsia="Times New Roman" w:hAnsi="Times New Roman" w:cs="Times New Roman"/>
          <w:kern w:val="0"/>
          <w:lang w:eastAsia="lv-LV"/>
          <w14:ligatures w14:val="none"/>
        </w:rPr>
        <w:t>2. </w:t>
      </w:r>
      <w:r w:rsidRPr="000F0FA1">
        <w:rPr>
          <w:rFonts w:ascii="Times New Roman" w:eastAsia="Times New Roman" w:hAnsi="Times New Roman" w:cs="Times New Roman"/>
          <w:kern w:val="0"/>
          <w:shd w:val="clear" w:color="auto" w:fill="FFFFFF"/>
          <w:lang w:eastAsia="lv-LV"/>
          <w14:ligatures w14:val="none"/>
        </w:rPr>
        <w:t xml:space="preserve">Piešķirt Madonas novada pašvaldības finansējumu projekta “Teritorijas labiekārtojuma pārbūve pirmskolas izglītības iestādē “Priedīte”, Madonā” īstenošanai EUR </w:t>
      </w:r>
      <w:r w:rsidRPr="000F0FA1">
        <w:rPr>
          <w:rFonts w:ascii="Times New Roman" w:eastAsia="Times New Roman" w:hAnsi="Times New Roman" w:cs="Times New Roman"/>
          <w:bCs/>
          <w:kern w:val="0"/>
          <w:lang w:eastAsia="lv-LV"/>
          <w14:ligatures w14:val="none"/>
        </w:rPr>
        <w:t xml:space="preserve">44 523,49 (četrdesmit četri tūkstoši pieci simti divdesmit trīs </w:t>
      </w:r>
      <w:r w:rsidRPr="000F0FA1">
        <w:rPr>
          <w:rFonts w:ascii="Times New Roman" w:eastAsia="Times New Roman" w:hAnsi="Times New Roman" w:cs="Times New Roman"/>
          <w:i/>
          <w:iCs/>
          <w:kern w:val="0"/>
          <w:shd w:val="clear" w:color="auto" w:fill="FFFFFF"/>
          <w:lang w:eastAsia="lv-LV"/>
          <w14:ligatures w14:val="none"/>
        </w:rPr>
        <w:t>euro</w:t>
      </w:r>
      <w:r w:rsidRPr="000F0FA1">
        <w:rPr>
          <w:rFonts w:ascii="Times New Roman" w:eastAsia="Times New Roman" w:hAnsi="Times New Roman" w:cs="Times New Roman"/>
          <w:bCs/>
          <w:kern w:val="0"/>
          <w:lang w:eastAsia="lv-LV"/>
          <w14:ligatures w14:val="none"/>
        </w:rPr>
        <w:t xml:space="preserve">, 49 centi) </w:t>
      </w:r>
      <w:r w:rsidRPr="000F0FA1">
        <w:rPr>
          <w:rFonts w:ascii="Times New Roman" w:eastAsia="Times New Roman" w:hAnsi="Times New Roman" w:cs="Times New Roman"/>
          <w:kern w:val="0"/>
          <w:shd w:val="clear" w:color="auto" w:fill="FFFFFF"/>
          <w:lang w:eastAsia="lv-LV"/>
          <w14:ligatures w14:val="none"/>
        </w:rPr>
        <w:t>apmērā no Madonas novada pašvaldības 2026.gada budžeta nesadalītajiem līdzekļiem, kas ņemti no Madonas apvienības pārvaldes 2025.gada budžeta atlikuma.</w:t>
      </w:r>
    </w:p>
    <w:p w14:paraId="4E82C0E4" w14:textId="77777777" w:rsidR="00C4525E" w:rsidRPr="000F0FA1" w:rsidRDefault="00C4525E" w:rsidP="00C4525E">
      <w:pPr>
        <w:spacing w:after="100" w:afterAutospacing="1" w:line="240" w:lineRule="auto"/>
        <w:ind w:left="720"/>
        <w:contextualSpacing/>
        <w:jc w:val="both"/>
        <w:rPr>
          <w:rFonts w:ascii="Times New Roman" w:eastAsia="Times New Roman" w:hAnsi="Times New Roman" w:cs="Times New Roman"/>
          <w:kern w:val="0"/>
          <w:shd w:val="clear" w:color="auto" w:fill="FFFFFF"/>
          <w:lang w:eastAsia="lv-LV"/>
          <w14:ligatures w14:val="none"/>
        </w:rPr>
      </w:pPr>
    </w:p>
    <w:p w14:paraId="3EC28A9D" w14:textId="7C9A64CF" w:rsidR="000F0FA1" w:rsidRPr="000F0FA1" w:rsidRDefault="000F0FA1" w:rsidP="000F0FA1">
      <w:pPr>
        <w:numPr>
          <w:ilvl w:val="0"/>
          <w:numId w:val="1"/>
        </w:numPr>
        <w:spacing w:before="100" w:beforeAutospacing="1" w:after="100" w:afterAutospacing="1" w:line="240" w:lineRule="auto"/>
        <w:ind w:hanging="720"/>
        <w:jc w:val="both"/>
        <w:rPr>
          <w:rFonts w:ascii="Times New Roman" w:eastAsia="Calibri" w:hAnsi="Times New Roman" w:cs="Times New Roman"/>
          <w:color w:val="FF0000"/>
          <w:kern w:val="0"/>
          <w:lang w:eastAsia="lv-LV"/>
          <w14:ligatures w14:val="none"/>
        </w:rPr>
      </w:pPr>
      <w:r w:rsidRPr="000F0FA1">
        <w:rPr>
          <w:rFonts w:ascii="Times New Roman" w:eastAsia="Times New Roman" w:hAnsi="Times New Roman" w:cs="Times New Roman"/>
          <w:kern w:val="0"/>
          <w:lang w:eastAsia="lv-LV"/>
          <w14:ligatures w14:val="none"/>
        </w:rPr>
        <w:t xml:space="preserve">3. Lūgt Pašvaldību aizņēmuma un galvojuma kontroles un pārraudzības padomi atbalstīt aizņēmuma ņemšanu </w:t>
      </w:r>
      <w:r w:rsidRPr="000F0FA1">
        <w:rPr>
          <w:rFonts w:ascii="Times New Roman" w:eastAsia="Times New Roman" w:hAnsi="Times New Roman" w:cs="Times New Roman"/>
          <w:kern w:val="0"/>
          <w:shd w:val="clear" w:color="auto" w:fill="FFFFFF"/>
          <w:lang w:eastAsia="lv-LV"/>
          <w14:ligatures w14:val="none"/>
        </w:rPr>
        <w:t xml:space="preserve">EUR </w:t>
      </w:r>
      <w:r w:rsidRPr="000F0FA1">
        <w:rPr>
          <w:rFonts w:ascii="Times New Roman" w:eastAsia="Times New Roman" w:hAnsi="Times New Roman" w:cs="Times New Roman"/>
          <w:bCs/>
          <w:kern w:val="0"/>
          <w:lang w:eastAsia="lv-LV"/>
          <w14:ligatures w14:val="none"/>
        </w:rPr>
        <w:t xml:space="preserve">355 711,43 (trīs simti piecdesmit pieci tūkstoši septiņi simti vienpadsmit </w:t>
      </w:r>
      <w:r w:rsidRPr="000F0FA1">
        <w:rPr>
          <w:rFonts w:ascii="Times New Roman" w:eastAsia="Times New Roman" w:hAnsi="Times New Roman" w:cs="Times New Roman"/>
          <w:i/>
          <w:iCs/>
          <w:kern w:val="0"/>
          <w:shd w:val="clear" w:color="auto" w:fill="FFFFFF"/>
          <w:lang w:eastAsia="lv-LV"/>
          <w14:ligatures w14:val="none"/>
        </w:rPr>
        <w:t>euro</w:t>
      </w:r>
      <w:r w:rsidRPr="000F0FA1">
        <w:rPr>
          <w:rFonts w:ascii="Times New Roman" w:eastAsia="Times New Roman" w:hAnsi="Times New Roman" w:cs="Times New Roman"/>
          <w:bCs/>
          <w:kern w:val="0"/>
          <w:lang w:eastAsia="lv-LV"/>
          <w14:ligatures w14:val="none"/>
        </w:rPr>
        <w:t xml:space="preserve">, 43 centi) </w:t>
      </w:r>
      <w:r w:rsidRPr="000F0FA1">
        <w:rPr>
          <w:rFonts w:ascii="Times New Roman" w:eastAsia="Calibri" w:hAnsi="Times New Roman" w:cs="Times New Roman"/>
          <w:kern w:val="0"/>
          <w:lang w:eastAsia="lv-LV"/>
          <w14:ligatures w14:val="none"/>
        </w:rPr>
        <w:t>apmērā investīciju projekta “</w:t>
      </w:r>
      <w:r w:rsidRPr="000F0FA1">
        <w:rPr>
          <w:rFonts w:ascii="Times New Roman" w:eastAsia="Times New Roman" w:hAnsi="Times New Roman" w:cs="Times New Roman"/>
          <w:kern w:val="0"/>
          <w:shd w:val="clear" w:color="auto" w:fill="FFFFFF"/>
          <w:lang w:eastAsia="lv-LV"/>
          <w14:ligatures w14:val="none"/>
        </w:rPr>
        <w:t>Teritorijas labiekārtojuma pārbūve pirmskolas izglītības iestādē “Priedīte”, Madonā</w:t>
      </w:r>
      <w:r w:rsidRPr="000F0FA1">
        <w:rPr>
          <w:rFonts w:ascii="Times New Roman" w:eastAsia="Calibri" w:hAnsi="Times New Roman" w:cs="Times New Roman"/>
          <w:kern w:val="0"/>
          <w:lang w:eastAsia="lv-LV"/>
          <w14:ligatures w14:val="none"/>
        </w:rPr>
        <w:t xml:space="preserve">” īstenošanai,  Valsts kasē uz </w:t>
      </w:r>
      <w:r w:rsidR="009E508E">
        <w:rPr>
          <w:rFonts w:ascii="Times New Roman" w:eastAsia="Calibri" w:hAnsi="Times New Roman" w:cs="Times New Roman"/>
          <w:kern w:val="0"/>
          <w:lang w:eastAsia="lv-LV"/>
          <w14:ligatures w14:val="none"/>
        </w:rPr>
        <w:lastRenderedPageBreak/>
        <w:t>1</w:t>
      </w:r>
      <w:r w:rsidRPr="000F0FA1">
        <w:rPr>
          <w:rFonts w:ascii="Times New Roman" w:eastAsia="Calibri" w:hAnsi="Times New Roman" w:cs="Times New Roman"/>
          <w:kern w:val="0"/>
          <w:lang w:eastAsia="lv-LV"/>
          <w14:ligatures w14:val="none"/>
        </w:rPr>
        <w:t>0 gadiem ar noteikto procentu likmi un atlikto maksājumu uz 3 gadiem. Aizņēmumu izņemt un apgūt 2026. gadā. Aizņēmuma atmaksu garantēt ar pašvaldības budžetu.</w:t>
      </w:r>
    </w:p>
    <w:p w14:paraId="484C74F1" w14:textId="77777777" w:rsidR="000F0FA1" w:rsidRPr="000F0FA1" w:rsidRDefault="000F0FA1" w:rsidP="000F0FA1">
      <w:pPr>
        <w:spacing w:after="0" w:line="240" w:lineRule="auto"/>
        <w:ind w:left="720" w:right="-1"/>
        <w:contextualSpacing/>
        <w:jc w:val="both"/>
        <w:rPr>
          <w:rFonts w:ascii="Times New Roman" w:eastAsia="Times New Roman" w:hAnsi="Times New Roman" w:cs="Times New Roman"/>
          <w:i/>
          <w:iCs/>
          <w:kern w:val="0"/>
          <w:lang w:eastAsia="lv-LV"/>
          <w14:ligatures w14:val="none"/>
        </w:rPr>
      </w:pPr>
    </w:p>
    <w:p w14:paraId="382F0C1B" w14:textId="77777777" w:rsidR="000F0FA1" w:rsidRPr="000F0FA1" w:rsidRDefault="000F0FA1" w:rsidP="000F0FA1">
      <w:pPr>
        <w:spacing w:after="0" w:line="240" w:lineRule="auto"/>
        <w:ind w:right="-1"/>
        <w:jc w:val="both"/>
        <w:rPr>
          <w:rFonts w:ascii="Times New Roman" w:eastAsia="Times New Roman" w:hAnsi="Times New Roman" w:cs="Times New Roman"/>
          <w:i/>
          <w:iCs/>
          <w:kern w:val="0"/>
          <w:lang w:eastAsia="lv-LV"/>
          <w14:ligatures w14:val="none"/>
        </w:rPr>
      </w:pPr>
    </w:p>
    <w:p w14:paraId="7FF03761" w14:textId="77777777" w:rsidR="000F0FA1" w:rsidRPr="000F0FA1" w:rsidRDefault="000F0FA1" w:rsidP="000F0FA1">
      <w:pPr>
        <w:spacing w:after="0" w:line="240" w:lineRule="auto"/>
        <w:jc w:val="both"/>
        <w:rPr>
          <w:rFonts w:ascii="Times New Roman" w:eastAsia="Calibri" w:hAnsi="Times New Roman" w:cs="Times New Roman"/>
          <w:b/>
          <w:kern w:val="0"/>
          <w14:ligatures w14:val="none"/>
        </w:rPr>
      </w:pPr>
    </w:p>
    <w:p w14:paraId="361BA431" w14:textId="77777777" w:rsidR="00BB186A" w:rsidRPr="00142F4B" w:rsidRDefault="00BB186A" w:rsidP="00BB186A">
      <w:pPr>
        <w:spacing w:after="0" w:line="240" w:lineRule="auto"/>
        <w:ind w:firstLine="720"/>
        <w:jc w:val="both"/>
        <w:rPr>
          <w:rFonts w:ascii="Times New Roman" w:eastAsia="Times New Roman" w:hAnsi="Times New Roman" w:cs="Times New Roman"/>
          <w:kern w:val="0"/>
          <w:lang w:eastAsia="lv-LV"/>
          <w14:ligatures w14:val="none"/>
        </w:rPr>
      </w:pPr>
      <w:r w:rsidRPr="00142F4B">
        <w:rPr>
          <w:rFonts w:ascii="Times New Roman" w:eastAsia="Times New Roman" w:hAnsi="Times New Roman" w:cs="Times New Roman"/>
          <w:kern w:val="0"/>
          <w:lang w:eastAsia="lv-LV"/>
          <w14:ligatures w14:val="none"/>
        </w:rPr>
        <w:t xml:space="preserve">Domes priekšsēdētājs </w:t>
      </w:r>
      <w:r w:rsidRPr="00142F4B">
        <w:rPr>
          <w:rFonts w:ascii="Times New Roman" w:eastAsia="Times New Roman" w:hAnsi="Times New Roman" w:cs="Times New Roman"/>
          <w:kern w:val="0"/>
          <w:lang w:eastAsia="lv-LV"/>
          <w14:ligatures w14:val="none"/>
        </w:rPr>
        <w:tab/>
      </w:r>
      <w:r w:rsidRPr="00142F4B">
        <w:rPr>
          <w:rFonts w:ascii="Times New Roman" w:eastAsia="Times New Roman" w:hAnsi="Times New Roman" w:cs="Times New Roman"/>
          <w:kern w:val="0"/>
          <w:lang w:eastAsia="lv-LV"/>
          <w14:ligatures w14:val="none"/>
        </w:rPr>
        <w:tab/>
      </w:r>
      <w:r w:rsidRPr="00142F4B">
        <w:rPr>
          <w:rFonts w:ascii="Times New Roman" w:eastAsia="Times New Roman" w:hAnsi="Times New Roman" w:cs="Times New Roman"/>
          <w:kern w:val="0"/>
          <w:lang w:eastAsia="lv-LV"/>
          <w14:ligatures w14:val="none"/>
        </w:rPr>
        <w:tab/>
      </w:r>
      <w:r w:rsidRPr="00142F4B">
        <w:rPr>
          <w:rFonts w:ascii="Times New Roman" w:eastAsia="Times New Roman" w:hAnsi="Times New Roman" w:cs="Times New Roman"/>
          <w:kern w:val="0"/>
          <w:lang w:eastAsia="lv-LV"/>
          <w14:ligatures w14:val="none"/>
        </w:rPr>
        <w:tab/>
      </w:r>
      <w:r w:rsidRPr="00142F4B">
        <w:rPr>
          <w:rFonts w:ascii="Times New Roman" w:eastAsia="Times New Roman" w:hAnsi="Times New Roman" w:cs="Times New Roman"/>
          <w:kern w:val="0"/>
          <w:lang w:eastAsia="lv-LV"/>
          <w14:ligatures w14:val="none"/>
        </w:rPr>
        <w:tab/>
      </w:r>
      <w:r w:rsidRPr="00142F4B">
        <w:rPr>
          <w:rFonts w:ascii="Times New Roman" w:eastAsia="Times New Roman" w:hAnsi="Times New Roman" w:cs="Times New Roman"/>
          <w:kern w:val="0"/>
          <w:lang w:eastAsia="lv-LV"/>
          <w14:ligatures w14:val="none"/>
        </w:rPr>
        <w:tab/>
      </w:r>
      <w:r w:rsidRPr="00142F4B">
        <w:rPr>
          <w:rFonts w:ascii="Times New Roman" w:eastAsia="Times New Roman" w:hAnsi="Times New Roman" w:cs="Times New Roman"/>
          <w:kern w:val="0"/>
          <w:lang w:eastAsia="lv-LV"/>
          <w14:ligatures w14:val="none"/>
        </w:rPr>
        <w:tab/>
        <w:t>A. Lungevičs</w:t>
      </w:r>
    </w:p>
    <w:p w14:paraId="3D8980B2" w14:textId="77777777" w:rsidR="000F0FA1" w:rsidRDefault="000F0FA1" w:rsidP="000F0FA1">
      <w:pPr>
        <w:spacing w:after="0" w:line="240" w:lineRule="auto"/>
        <w:contextualSpacing/>
        <w:jc w:val="both"/>
        <w:rPr>
          <w:rFonts w:ascii="Times New Roman" w:eastAsia="Times New Roman" w:hAnsi="Times New Roman" w:cs="Times New Roman"/>
          <w:bCs/>
          <w:i/>
          <w:kern w:val="0"/>
          <w:lang w:eastAsia="lv-LV"/>
          <w14:ligatures w14:val="none"/>
        </w:rPr>
      </w:pPr>
    </w:p>
    <w:p w14:paraId="3750203D" w14:textId="77777777" w:rsidR="00BB186A" w:rsidRPr="000F0FA1" w:rsidRDefault="00BB186A" w:rsidP="000F0FA1">
      <w:pPr>
        <w:spacing w:after="0" w:line="240" w:lineRule="auto"/>
        <w:contextualSpacing/>
        <w:jc w:val="both"/>
        <w:rPr>
          <w:rFonts w:ascii="Times New Roman" w:eastAsia="Times New Roman" w:hAnsi="Times New Roman" w:cs="Times New Roman"/>
          <w:bCs/>
          <w:i/>
          <w:kern w:val="0"/>
          <w:lang w:eastAsia="lv-LV"/>
          <w14:ligatures w14:val="none"/>
        </w:rPr>
      </w:pPr>
    </w:p>
    <w:p w14:paraId="5F1AFB43" w14:textId="77777777" w:rsidR="000F0FA1" w:rsidRPr="000F0FA1" w:rsidRDefault="000F0FA1" w:rsidP="000F0FA1">
      <w:pPr>
        <w:spacing w:line="259" w:lineRule="auto"/>
        <w:rPr>
          <w:rFonts w:ascii="Times New Roman" w:eastAsia="SimSun" w:hAnsi="Times New Roman" w:cs="Arial"/>
          <w:i/>
          <w:iCs/>
          <w:kern w:val="1"/>
          <w:lang w:eastAsia="hi-IN" w:bidi="hi-IN"/>
          <w14:ligatures w14:val="none"/>
        </w:rPr>
      </w:pPr>
      <w:r w:rsidRPr="000F0FA1">
        <w:rPr>
          <w:rFonts w:ascii="Times New Roman" w:eastAsia="SimSun" w:hAnsi="Times New Roman" w:cs="Arial"/>
          <w:i/>
          <w:iCs/>
          <w:kern w:val="1"/>
          <w:lang w:eastAsia="hi-IN" w:bidi="hi-IN"/>
          <w14:ligatures w14:val="none"/>
        </w:rPr>
        <w:t>Galeja 29360277</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14:paraId="292627F0" w14:textId="77777777" w:rsidR="000F0FA1" w:rsidRPr="000F0FA1" w:rsidRDefault="000F0FA1" w:rsidP="000F0FA1">
      <w:pPr>
        <w:spacing w:after="0" w:line="240" w:lineRule="auto"/>
        <w:jc w:val="both"/>
        <w:rPr>
          <w:rFonts w:ascii="Times New Roman" w:eastAsia="Calibri" w:hAnsi="Times New Roman" w:cs="Times New Roman"/>
          <w:b/>
          <w:kern w:val="0"/>
          <w14:ligatures w14:val="none"/>
        </w:rPr>
      </w:pPr>
    </w:p>
    <w:p w14:paraId="16DC2616" w14:textId="77777777" w:rsidR="007D14CD" w:rsidRDefault="007D14CD"/>
    <w:sectPr w:rsidR="007D14CD" w:rsidSect="000F0FA1">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13C73" w14:textId="77777777" w:rsidR="0077302A" w:rsidRDefault="0077302A">
      <w:pPr>
        <w:spacing w:after="0" w:line="240" w:lineRule="auto"/>
      </w:pPr>
      <w:r>
        <w:separator/>
      </w:r>
    </w:p>
  </w:endnote>
  <w:endnote w:type="continuationSeparator" w:id="0">
    <w:p w14:paraId="7A5DC5C8" w14:textId="77777777" w:rsidR="0077302A" w:rsidRDefault="00773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6D98F" w14:textId="77777777" w:rsidR="000F0FA1" w:rsidRPr="00BB186A" w:rsidRDefault="000F0FA1" w:rsidP="00357636">
    <w:pPr>
      <w:pStyle w:val="Kjene"/>
      <w:rPr>
        <w:rFonts w:ascii="Times New Roman" w:hAnsi="Times New Roman" w:cs="Times New Roman"/>
      </w:rPr>
    </w:pPr>
    <w:bookmarkStart w:id="451" w:name="_Hlk202447562"/>
    <w:r w:rsidRPr="00BB186A">
      <w:rPr>
        <w:rFonts w:ascii="Times New Roman" w:hAnsi="Times New Roman" w:cs="Times New Roman"/>
        <w:sz w:val="20"/>
        <w:szCs w:val="20"/>
      </w:rPr>
      <w:t>DOKUMENTS PARAKSTĪTS AR DROŠU ELEKTRONISKO PARAKSTU UN SATUR LAIKA ZĪMOGU</w:t>
    </w:r>
  </w:p>
  <w:bookmarkEnd w:id="451"/>
  <w:p w14:paraId="486525B4" w14:textId="77777777" w:rsidR="000F0FA1" w:rsidRPr="00BB186A" w:rsidRDefault="000F0FA1">
    <w:pPr>
      <w:pStyle w:val="Kjene"/>
      <w:rPr>
        <w:rFonts w:ascii="Times New Roman" w:hAnsi="Times New Roman" w:cs="Times New Roman"/>
      </w:rPr>
    </w:pPr>
  </w:p>
  <w:p w14:paraId="6B6453AA" w14:textId="77777777" w:rsidR="000F0FA1" w:rsidRPr="00BB186A" w:rsidRDefault="000F0FA1">
    <w:pPr>
      <w:pStyle w:val="Kjene"/>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E3AC" w14:textId="77777777" w:rsidR="000F0FA1" w:rsidRDefault="000F0FA1">
    <w:pPr>
      <w:pStyle w:val="Kjene"/>
    </w:pPr>
  </w:p>
  <w:p w14:paraId="6C7A3286" w14:textId="77777777" w:rsidR="000F0FA1" w:rsidRDefault="000F0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CB5BC" w14:textId="77777777" w:rsidR="0077302A" w:rsidRDefault="0077302A">
      <w:pPr>
        <w:spacing w:after="0" w:line="240" w:lineRule="auto"/>
      </w:pPr>
      <w:r>
        <w:separator/>
      </w:r>
    </w:p>
  </w:footnote>
  <w:footnote w:type="continuationSeparator" w:id="0">
    <w:p w14:paraId="16D62DCF" w14:textId="77777777" w:rsidR="0077302A" w:rsidRDefault="007730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0556A45"/>
    <w:multiLevelType w:val="hybridMultilevel"/>
    <w:tmpl w:val="7060826E"/>
    <w:lvl w:ilvl="0" w:tplc="1D989BBA">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21265490">
    <w:abstractNumId w:val="1"/>
  </w:num>
  <w:num w:numId="2" w16cid:durableId="1009063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8A0"/>
    <w:rsid w:val="000F0FA1"/>
    <w:rsid w:val="001621E9"/>
    <w:rsid w:val="003C58C4"/>
    <w:rsid w:val="00663803"/>
    <w:rsid w:val="0077302A"/>
    <w:rsid w:val="007D14CD"/>
    <w:rsid w:val="0080305D"/>
    <w:rsid w:val="008D2765"/>
    <w:rsid w:val="009E508E"/>
    <w:rsid w:val="00AD28A0"/>
    <w:rsid w:val="00BB186A"/>
    <w:rsid w:val="00C4525E"/>
    <w:rsid w:val="00DD435A"/>
    <w:rsid w:val="00E877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2A379"/>
  <w15:chartTrackingRefBased/>
  <w15:docId w15:val="{38BAD3D0-97B8-41C3-8BC1-690937060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AD28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AD28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AD28A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AD28A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AD28A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AD28A0"/>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D28A0"/>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D28A0"/>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D28A0"/>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D28A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AD28A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AD28A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AD28A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AD28A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AD28A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D28A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D28A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D28A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D28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D28A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D28A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D28A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D28A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D28A0"/>
    <w:rPr>
      <w:i/>
      <w:iCs/>
      <w:color w:val="404040" w:themeColor="text1" w:themeTint="BF"/>
    </w:rPr>
  </w:style>
  <w:style w:type="paragraph" w:styleId="Sarakstarindkopa">
    <w:name w:val="List Paragraph"/>
    <w:basedOn w:val="Parasts"/>
    <w:uiPriority w:val="34"/>
    <w:qFormat/>
    <w:rsid w:val="00AD28A0"/>
    <w:pPr>
      <w:ind w:left="720"/>
      <w:contextualSpacing/>
    </w:pPr>
  </w:style>
  <w:style w:type="character" w:styleId="Intensvsizclums">
    <w:name w:val="Intense Emphasis"/>
    <w:basedOn w:val="Noklusjumarindkopasfonts"/>
    <w:uiPriority w:val="21"/>
    <w:qFormat/>
    <w:rsid w:val="00AD28A0"/>
    <w:rPr>
      <w:i/>
      <w:iCs/>
      <w:color w:val="0F4761" w:themeColor="accent1" w:themeShade="BF"/>
    </w:rPr>
  </w:style>
  <w:style w:type="paragraph" w:styleId="Intensvscitts">
    <w:name w:val="Intense Quote"/>
    <w:basedOn w:val="Parasts"/>
    <w:next w:val="Parasts"/>
    <w:link w:val="IntensvscittsRakstz"/>
    <w:uiPriority w:val="30"/>
    <w:qFormat/>
    <w:rsid w:val="00AD28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AD28A0"/>
    <w:rPr>
      <w:i/>
      <w:iCs/>
      <w:color w:val="0F4761" w:themeColor="accent1" w:themeShade="BF"/>
    </w:rPr>
  </w:style>
  <w:style w:type="character" w:styleId="Intensvaatsauce">
    <w:name w:val="Intense Reference"/>
    <w:basedOn w:val="Noklusjumarindkopasfonts"/>
    <w:uiPriority w:val="32"/>
    <w:qFormat/>
    <w:rsid w:val="00AD28A0"/>
    <w:rPr>
      <w:b/>
      <w:bCs/>
      <w:smallCaps/>
      <w:color w:val="0F4761" w:themeColor="accent1" w:themeShade="BF"/>
      <w:spacing w:val="5"/>
    </w:rPr>
  </w:style>
  <w:style w:type="paragraph" w:styleId="Kjene">
    <w:name w:val="footer"/>
    <w:basedOn w:val="Parasts"/>
    <w:link w:val="KjeneRakstz"/>
    <w:uiPriority w:val="99"/>
    <w:unhideWhenUsed/>
    <w:rsid w:val="000F0FA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F0FA1"/>
  </w:style>
  <w:style w:type="paragraph" w:styleId="Galvene">
    <w:name w:val="header"/>
    <w:basedOn w:val="Parasts"/>
    <w:link w:val="GalveneRakstz"/>
    <w:uiPriority w:val="99"/>
    <w:unhideWhenUsed/>
    <w:rsid w:val="00BB186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B1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1937</Words>
  <Characters>1105</Characters>
  <Application>Microsoft Office Word</Application>
  <DocSecurity>0</DocSecurity>
  <Lines>9</Lines>
  <Paragraphs>6</Paragraphs>
  <ScaleCrop>false</ScaleCrop>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EvijaCipule</dc:creator>
  <cp:keywords/>
  <dc:description/>
  <cp:lastModifiedBy>EvijaCipule</cp:lastModifiedBy>
  <cp:revision>6</cp:revision>
  <dcterms:created xsi:type="dcterms:W3CDTF">2026-04-08T06:00:00Z</dcterms:created>
  <dcterms:modified xsi:type="dcterms:W3CDTF">2026-04-08T09:46:00Z</dcterms:modified>
</cp:coreProperties>
</file>