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65" w:rsidRPr="00EC3894" w:rsidRDefault="00640765" w:rsidP="00640765">
      <w:pPr>
        <w:spacing w:after="0" w:line="240" w:lineRule="auto"/>
        <w:ind w:left="5040"/>
        <w:rPr>
          <w:rFonts w:ascii="Times New Roman" w:hAnsi="Times New Roman"/>
        </w:rPr>
      </w:pPr>
      <w:r w:rsidRPr="00EC3894">
        <w:rPr>
          <w:rFonts w:ascii="Times New Roman" w:hAnsi="Times New Roman"/>
        </w:rPr>
        <w:t>APSTIPRINĀTS</w:t>
      </w:r>
    </w:p>
    <w:p w:rsidR="00640765" w:rsidRPr="00EC3894" w:rsidRDefault="00640765" w:rsidP="00640765">
      <w:pPr>
        <w:spacing w:after="0" w:line="240" w:lineRule="auto"/>
        <w:ind w:left="5040"/>
        <w:rPr>
          <w:rFonts w:ascii="Times New Roman" w:hAnsi="Times New Roman"/>
        </w:rPr>
      </w:pPr>
      <w:r w:rsidRPr="00EC3894">
        <w:rPr>
          <w:rFonts w:ascii="Times New Roman" w:hAnsi="Times New Roman"/>
        </w:rPr>
        <w:t xml:space="preserve">ar Madonas novada pašvaldības </w:t>
      </w:r>
    </w:p>
    <w:p w:rsidR="00640765" w:rsidRPr="00EC3894" w:rsidRDefault="00640765" w:rsidP="00640765">
      <w:pPr>
        <w:spacing w:after="0" w:line="240" w:lineRule="auto"/>
        <w:ind w:left="5040"/>
        <w:rPr>
          <w:rFonts w:ascii="Times New Roman" w:hAnsi="Times New Roman"/>
        </w:rPr>
      </w:pPr>
      <w:r w:rsidRPr="00EC3894">
        <w:rPr>
          <w:rFonts w:ascii="Times New Roman" w:hAnsi="Times New Roman"/>
        </w:rPr>
        <w:t xml:space="preserve">domes 2016.gada </w:t>
      </w:r>
      <w:r w:rsidR="00283F79">
        <w:rPr>
          <w:rFonts w:ascii="Times New Roman" w:hAnsi="Times New Roman"/>
        </w:rPr>
        <w:t>25.</w:t>
      </w:r>
      <w:r w:rsidRPr="00EC3894">
        <w:rPr>
          <w:rFonts w:ascii="Times New Roman" w:hAnsi="Times New Roman"/>
        </w:rPr>
        <w:t xml:space="preserve">februāra </w:t>
      </w:r>
    </w:p>
    <w:p w:rsidR="00640765" w:rsidRPr="00EC3894" w:rsidRDefault="00640765" w:rsidP="00640765">
      <w:pPr>
        <w:spacing w:after="0" w:line="240" w:lineRule="auto"/>
        <w:ind w:left="5040"/>
        <w:rPr>
          <w:rFonts w:ascii="Times New Roman" w:hAnsi="Times New Roman"/>
        </w:rPr>
      </w:pPr>
      <w:r w:rsidRPr="00EC3894">
        <w:rPr>
          <w:rFonts w:ascii="Times New Roman" w:hAnsi="Times New Roman"/>
        </w:rPr>
        <w:t xml:space="preserve">lēmumu Nr. </w:t>
      </w:r>
      <w:r w:rsidR="00283F79">
        <w:rPr>
          <w:rFonts w:ascii="Times New Roman" w:hAnsi="Times New Roman"/>
        </w:rPr>
        <w:t>73</w:t>
      </w:r>
      <w:r w:rsidRPr="00EC3894">
        <w:rPr>
          <w:rFonts w:ascii="Times New Roman" w:hAnsi="Times New Roman"/>
        </w:rPr>
        <w:t xml:space="preserve"> (protokols Nr.</w:t>
      </w:r>
      <w:r w:rsidR="00283F79">
        <w:rPr>
          <w:rFonts w:ascii="Times New Roman" w:hAnsi="Times New Roman"/>
        </w:rPr>
        <w:t>4,</w:t>
      </w:r>
      <w:r w:rsidRPr="00EC3894">
        <w:rPr>
          <w:rFonts w:ascii="Times New Roman" w:hAnsi="Times New Roman"/>
        </w:rPr>
        <w:t xml:space="preserve"> </w:t>
      </w:r>
      <w:r w:rsidR="00283F79">
        <w:rPr>
          <w:rFonts w:ascii="Times New Roman" w:hAnsi="Times New Roman"/>
        </w:rPr>
        <w:t>17.</w:t>
      </w:r>
      <w:r w:rsidRPr="00EC3894">
        <w:rPr>
          <w:rFonts w:ascii="Times New Roman" w:hAnsi="Times New Roman"/>
        </w:rPr>
        <w:t>p.)</w:t>
      </w:r>
    </w:p>
    <w:p w:rsidR="00640765" w:rsidRPr="00EC3894" w:rsidRDefault="00640765" w:rsidP="006407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40765" w:rsidRPr="00EC3894" w:rsidRDefault="00640765" w:rsidP="0064076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C3894">
        <w:rPr>
          <w:rFonts w:ascii="Times New Roman" w:hAnsi="Times New Roman"/>
          <w:caps/>
          <w:sz w:val="28"/>
          <w:szCs w:val="28"/>
        </w:rPr>
        <w:t xml:space="preserve">Madonas novada </w:t>
      </w:r>
      <w:r w:rsidRPr="00EC3894">
        <w:rPr>
          <w:rFonts w:ascii="Times New Roman" w:hAnsi="Times New Roman"/>
          <w:b/>
          <w:caps/>
          <w:sz w:val="28"/>
          <w:szCs w:val="28"/>
        </w:rPr>
        <w:t>Aronas pagasta pārvaldes</w:t>
      </w:r>
      <w:r w:rsidRPr="00EC3894">
        <w:rPr>
          <w:rFonts w:ascii="Times New Roman" w:hAnsi="Times New Roman"/>
          <w:caps/>
          <w:sz w:val="28"/>
          <w:szCs w:val="28"/>
        </w:rPr>
        <w:t xml:space="preserve"> </w:t>
      </w:r>
    </w:p>
    <w:p w:rsidR="007D4A4C" w:rsidRPr="00EC3894" w:rsidRDefault="007D4A4C" w:rsidP="00EC3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EC3894">
        <w:rPr>
          <w:rFonts w:ascii="Times New Roman" w:hAnsi="Times New Roman" w:cs="Times New Roman"/>
          <w:b/>
          <w:bCs/>
          <w:noProof w:val="0"/>
          <w:sz w:val="28"/>
          <w:szCs w:val="28"/>
        </w:rPr>
        <w:t>LAUTERES KULTŪRAS  NAMA NOLIKUMS</w:t>
      </w:r>
    </w:p>
    <w:p w:rsidR="00EC3894" w:rsidRPr="0005502B" w:rsidRDefault="00EC3894" w:rsidP="00EC3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7D4A4C" w:rsidRPr="00EC3894" w:rsidRDefault="007D4A4C" w:rsidP="00EC389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08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b/>
          <w:bCs/>
          <w:noProof w:val="0"/>
          <w:sz w:val="24"/>
          <w:szCs w:val="24"/>
        </w:rPr>
        <w:t>Visp</w:t>
      </w:r>
      <w:r w:rsidRPr="00EC3894">
        <w:rPr>
          <w:rFonts w:ascii="TimesNewRoman,Bold" w:hAnsi="TimesNewRoman,Bold" w:cs="TimesNewRoman,Bold"/>
          <w:b/>
          <w:bCs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b/>
          <w:bCs/>
          <w:noProof w:val="0"/>
          <w:sz w:val="24"/>
          <w:szCs w:val="24"/>
        </w:rPr>
        <w:t>r</w:t>
      </w:r>
      <w:r w:rsidRPr="00EC3894">
        <w:rPr>
          <w:rFonts w:ascii="TimesNewRoman,Bold" w:hAnsi="TimesNewRoman,Bold" w:cs="TimesNewRoman,Bold"/>
          <w:b/>
          <w:bCs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b/>
          <w:bCs/>
          <w:noProof w:val="0"/>
          <w:sz w:val="24"/>
          <w:szCs w:val="24"/>
        </w:rPr>
        <w:t>gie noteikumi</w:t>
      </w:r>
    </w:p>
    <w:p w:rsidR="007D4A4C" w:rsidRDefault="007D4A4C" w:rsidP="00EC3894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>Lauteres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ras nams ir Madonas novada pašvald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bas Aronas pagasta p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rvaldes strukt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rvien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ba</w:t>
      </w:r>
      <w:r w:rsidR="00EC3894"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 (turpmāk – Dibinātājs),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kura 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steno valsts un pašvald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bas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rpolitiku un realiz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ē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likum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ā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„Par pašvald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m”</w:t>
      </w:r>
      <w:r w:rsidR="00EC3894"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nor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s funkcijas - </w:t>
      </w:r>
      <w:bookmarkStart w:id="0" w:name="_GoBack"/>
      <w:bookmarkEnd w:id="0"/>
      <w:r w:rsidRPr="00EC3894">
        <w:rPr>
          <w:rFonts w:ascii="Times New Roman" w:hAnsi="Times New Roman" w:cs="Times New Roman"/>
          <w:noProof w:val="0"/>
          <w:sz w:val="24"/>
          <w:szCs w:val="24"/>
        </w:rPr>
        <w:t>r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p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ties par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ru, sekm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 tradicion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lo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ras v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bu saglab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šanu un</w:t>
      </w:r>
      <w:r w:rsidR="00EC3894"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tautas jaunrades att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st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bu sav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ā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teritori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laj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ā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p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rvald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EC3894" w:rsidRPr="00513810" w:rsidRDefault="00EC3894" w:rsidP="00EC3894">
      <w:pPr>
        <w:pStyle w:val="Paraststmeklis"/>
        <w:numPr>
          <w:ilvl w:val="1"/>
          <w:numId w:val="1"/>
        </w:numPr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 xml:space="preserve">Lauteres kultūras nams </w:t>
      </w:r>
      <w:r w:rsidRPr="00513810">
        <w:rPr>
          <w:lang w:val="lv-LV"/>
        </w:rPr>
        <w:t xml:space="preserve">2009.gada </w:t>
      </w:r>
      <w:r>
        <w:rPr>
          <w:lang w:val="lv-LV"/>
        </w:rPr>
        <w:t xml:space="preserve">9.jūlijā </w:t>
      </w:r>
      <w:r w:rsidRPr="00513810">
        <w:rPr>
          <w:lang w:val="lv-LV"/>
        </w:rPr>
        <w:t>ir reģistrēts Latvijas Republikas Valsts ieņēmumu dienesta Nodokļu maksātāju reģistrā ar kodu 900000211</w:t>
      </w:r>
      <w:r>
        <w:rPr>
          <w:lang w:val="lv-LV"/>
        </w:rPr>
        <w:t>62</w:t>
      </w:r>
      <w:r w:rsidRPr="00513810">
        <w:rPr>
          <w:lang w:val="lv-LV"/>
        </w:rPr>
        <w:t xml:space="preserve"> (Sērija ST numurs 025</w:t>
      </w:r>
      <w:r>
        <w:rPr>
          <w:lang w:val="lv-LV"/>
        </w:rPr>
        <w:t>6467</w:t>
      </w:r>
      <w:r w:rsidRPr="00513810">
        <w:rPr>
          <w:lang w:val="lv-LV"/>
        </w:rPr>
        <w:t>).</w:t>
      </w:r>
    </w:p>
    <w:p w:rsidR="007D4A4C" w:rsidRPr="00EC3894" w:rsidRDefault="007D4A4C" w:rsidP="002A0EFF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>L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mumu par kultūras</w:t>
      </w:r>
      <w:r w:rsidR="004A79E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nama izveidošanu, reorganiz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šanu un likvid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šanu pie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ņ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em Madonas novada</w:t>
      </w:r>
      <w:r w:rsidR="00EC3894"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C3894">
        <w:rPr>
          <w:rFonts w:ascii="Times New Roman" w:hAnsi="Times New Roman" w:cs="Times New Roman"/>
          <w:noProof w:val="0"/>
          <w:sz w:val="24"/>
          <w:szCs w:val="24"/>
        </w:rPr>
        <w:t xml:space="preserve">pašvaldības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dome, 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ņ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emot v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ā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Aronas pagasta p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rvaldes atzinumu.</w:t>
      </w:r>
    </w:p>
    <w:p w:rsidR="007D4A4C" w:rsidRPr="00EC3894" w:rsidRDefault="007D4A4C" w:rsidP="00EC3894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>Sav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ā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darb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ā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Lauteres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ras nams ir tieši pak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ļ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auts Madonas novada pašvald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bas Aronas pagasta</w:t>
      </w:r>
      <w:r w:rsidR="00EC3894"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p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rvaldei.</w:t>
      </w:r>
    </w:p>
    <w:p w:rsidR="007D4A4C" w:rsidRPr="00EC3894" w:rsidRDefault="007D4A4C" w:rsidP="00D976F2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>Lauteres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ras nama juridisk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ā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adrese ir: </w:t>
      </w:r>
      <w:proofErr w:type="spellStart"/>
      <w:r w:rsidRPr="00EC3894">
        <w:rPr>
          <w:rFonts w:ascii="Times New Roman" w:hAnsi="Times New Roman" w:cs="Times New Roman"/>
          <w:noProof w:val="0"/>
          <w:sz w:val="24"/>
          <w:szCs w:val="24"/>
        </w:rPr>
        <w:t>Lauteres</w:t>
      </w:r>
      <w:proofErr w:type="spellEnd"/>
      <w:r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 kultūras nams, </w:t>
      </w:r>
      <w:proofErr w:type="spellStart"/>
      <w:r w:rsidRPr="00EC3894">
        <w:rPr>
          <w:rFonts w:ascii="Times New Roman" w:hAnsi="Times New Roman" w:cs="Times New Roman"/>
          <w:noProof w:val="0"/>
          <w:sz w:val="24"/>
          <w:szCs w:val="24"/>
        </w:rPr>
        <w:t>Lautere</w:t>
      </w:r>
      <w:proofErr w:type="spellEnd"/>
      <w:r w:rsidRPr="00EC3894">
        <w:rPr>
          <w:rFonts w:ascii="Times New Roman" w:hAnsi="Times New Roman" w:cs="Times New Roman"/>
          <w:noProof w:val="0"/>
          <w:sz w:val="24"/>
          <w:szCs w:val="24"/>
        </w:rPr>
        <w:t>, Aronas pagasts, Madonas</w:t>
      </w:r>
      <w:r w:rsidR="00EC389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novads, LV- 4847.</w:t>
      </w:r>
    </w:p>
    <w:p w:rsidR="007D4A4C" w:rsidRPr="0005502B" w:rsidRDefault="007D4A4C" w:rsidP="007D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7D4A4C" w:rsidRPr="00EC3894" w:rsidRDefault="007D4A4C" w:rsidP="00EC389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b/>
          <w:bCs/>
          <w:noProof w:val="0"/>
          <w:sz w:val="24"/>
          <w:szCs w:val="24"/>
        </w:rPr>
        <w:t>Lauteres kult</w:t>
      </w:r>
      <w:r w:rsidRPr="00EC3894">
        <w:rPr>
          <w:rFonts w:ascii="TimesNewRoman,Bold" w:hAnsi="TimesNewRoman,Bold" w:cs="TimesNewRoman,Bold"/>
          <w:b/>
          <w:bCs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b/>
          <w:bCs/>
          <w:noProof w:val="0"/>
          <w:sz w:val="24"/>
          <w:szCs w:val="24"/>
        </w:rPr>
        <w:t>ras nama uzdevumi un funkcijas</w:t>
      </w:r>
    </w:p>
    <w:p w:rsidR="007D4A4C" w:rsidRPr="00EC3894" w:rsidRDefault="007D4A4C" w:rsidP="00EC3894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  <w:u w:val="single"/>
        </w:rPr>
        <w:t>Lauteres kult</w:t>
      </w:r>
      <w:r w:rsidRPr="00EC3894">
        <w:rPr>
          <w:rFonts w:ascii="TimesNewRoman" w:hAnsi="TimesNewRoman" w:cs="TimesNewRoman"/>
          <w:noProof w:val="0"/>
          <w:sz w:val="24"/>
          <w:szCs w:val="24"/>
          <w:u w:val="single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  <w:u w:val="single"/>
        </w:rPr>
        <w:t>ras nama darb</w:t>
      </w:r>
      <w:r w:rsidRPr="00EC3894">
        <w:rPr>
          <w:rFonts w:ascii="TimesNewRoman" w:hAnsi="TimesNewRoman" w:cs="TimesNewRoman"/>
          <w:noProof w:val="0"/>
          <w:sz w:val="24"/>
          <w:szCs w:val="24"/>
          <w:u w:val="single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  <w:u w:val="single"/>
        </w:rPr>
        <w:t>bas uzdevumi ir:</w:t>
      </w:r>
    </w:p>
    <w:p w:rsidR="007D4A4C" w:rsidRPr="00AD7E07" w:rsidRDefault="00AD7E07" w:rsidP="00AD7E07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AD7E07">
        <w:rPr>
          <w:rFonts w:ascii="Times New Roman" w:hAnsi="Times New Roman" w:cs="Times New Roman"/>
          <w:noProof w:val="0"/>
          <w:sz w:val="24"/>
          <w:szCs w:val="24"/>
        </w:rPr>
        <w:t>V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eidot daudzveid</w:t>
      </w:r>
      <w:r w:rsidR="007D4A4C" w:rsidRPr="00AD7E07">
        <w:rPr>
          <w:rFonts w:ascii="TimesNewRoman" w:hAnsi="TimesNewRoman" w:cs="TimesNewRoman"/>
          <w:noProof w:val="0"/>
          <w:sz w:val="24"/>
          <w:szCs w:val="24"/>
        </w:rPr>
        <w:t>ī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gu un kvalitat</w:t>
      </w:r>
      <w:r w:rsidR="007D4A4C" w:rsidRPr="00AD7E07">
        <w:rPr>
          <w:rFonts w:ascii="TimesNewRoman" w:hAnsi="TimesNewRoman" w:cs="TimesNewRoman"/>
          <w:noProof w:val="0"/>
          <w:sz w:val="24"/>
          <w:szCs w:val="24"/>
        </w:rPr>
        <w:t>ī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vu kult</w:t>
      </w:r>
      <w:r w:rsidR="007D4A4C" w:rsidRPr="00AD7E07">
        <w:rPr>
          <w:rFonts w:ascii="TimesNewRoman" w:hAnsi="TimesNewRoman" w:cs="TimesNewRoman"/>
          <w:noProof w:val="0"/>
          <w:sz w:val="24"/>
          <w:szCs w:val="24"/>
        </w:rPr>
        <w:t>ū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ras pied</w:t>
      </w:r>
      <w:r w:rsidR="007D4A4C" w:rsidRPr="00AD7E07">
        <w:rPr>
          <w:rFonts w:ascii="TimesNewRoman" w:hAnsi="TimesNewRoman" w:cs="TimesNewRoman"/>
          <w:noProof w:val="0"/>
          <w:sz w:val="24"/>
          <w:szCs w:val="24"/>
        </w:rPr>
        <w:t>ā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v</w:t>
      </w:r>
      <w:r w:rsidR="007D4A4C" w:rsidRPr="00AD7E07">
        <w:rPr>
          <w:rFonts w:ascii="TimesNewRoman" w:hAnsi="TimesNewRoman" w:cs="TimesNewRoman"/>
          <w:noProof w:val="0"/>
          <w:sz w:val="24"/>
          <w:szCs w:val="24"/>
        </w:rPr>
        <w:t>ā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jumu atbilstoši savas teritorijas visu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paaudžu un soci</w:t>
      </w:r>
      <w:r w:rsidR="007D4A4C" w:rsidRPr="00AD7E07">
        <w:rPr>
          <w:rFonts w:ascii="TimesNewRoman" w:hAnsi="TimesNewRoman" w:cs="TimesNewRoman"/>
          <w:noProof w:val="0"/>
          <w:sz w:val="24"/>
          <w:szCs w:val="24"/>
        </w:rPr>
        <w:t>ā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lo grupu iedz</w:t>
      </w:r>
      <w:r w:rsidR="007D4A4C" w:rsidRPr="00AD7E07">
        <w:rPr>
          <w:rFonts w:ascii="TimesNewRoman" w:hAnsi="TimesNewRoman" w:cs="TimesNewRoman"/>
          <w:noProof w:val="0"/>
          <w:sz w:val="24"/>
          <w:szCs w:val="24"/>
        </w:rPr>
        <w:t>ī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vot</w:t>
      </w:r>
      <w:r w:rsidR="007D4A4C" w:rsidRPr="00AD7E07">
        <w:rPr>
          <w:rFonts w:ascii="TimesNewRoman" w:hAnsi="TimesNewRoman" w:cs="TimesNewRoman"/>
          <w:noProof w:val="0"/>
          <w:sz w:val="24"/>
          <w:szCs w:val="24"/>
        </w:rPr>
        <w:t>ā</w:t>
      </w:r>
      <w:r w:rsidR="007D4A4C" w:rsidRPr="00AD7E07">
        <w:rPr>
          <w:rFonts w:ascii="Times New Roman" w:hAnsi="Times New Roman" w:cs="Times New Roman"/>
          <w:noProof w:val="0"/>
          <w:sz w:val="24"/>
          <w:szCs w:val="24"/>
        </w:rPr>
        <w:t>jiem</w:t>
      </w:r>
      <w:r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7D4A4C" w:rsidRPr="00EC3894" w:rsidRDefault="007D4A4C" w:rsidP="00AD7E07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>uztur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 un izkopt pilsonisk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s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ras daudzveid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bu</w:t>
      </w:r>
      <w:r w:rsidR="00AD7E07"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7D4A4C" w:rsidRPr="00EC3894" w:rsidRDefault="007D4A4C" w:rsidP="00AD7E07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 nodrošin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 nacion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l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s un viet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j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s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ras v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bu un trad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ciju p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rmantošanu</w:t>
      </w:r>
      <w:r w:rsidR="00AD7E07"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7D4A4C" w:rsidRPr="00EC3894" w:rsidRDefault="007D4A4C" w:rsidP="00AD7E07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>veicin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t </w:t>
      </w:r>
      <w:proofErr w:type="spellStart"/>
      <w:r w:rsidRPr="00EC3894">
        <w:rPr>
          <w:rFonts w:ascii="Times New Roman" w:hAnsi="Times New Roman" w:cs="Times New Roman"/>
          <w:noProof w:val="0"/>
          <w:sz w:val="24"/>
          <w:szCs w:val="24"/>
        </w:rPr>
        <w:t>starpkult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ru</w:t>
      </w:r>
      <w:proofErr w:type="spellEnd"/>
      <w:r w:rsidRPr="00EC3894">
        <w:rPr>
          <w:rFonts w:ascii="Times New Roman" w:hAnsi="Times New Roman" w:cs="Times New Roman"/>
          <w:noProof w:val="0"/>
          <w:sz w:val="24"/>
          <w:szCs w:val="24"/>
        </w:rPr>
        <w:t xml:space="preserve"> dialogu un sadarb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bu</w:t>
      </w:r>
      <w:r w:rsidR="00AD7E07"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7D4A4C" w:rsidRPr="00AD7E07" w:rsidRDefault="007D4A4C" w:rsidP="00AD7E07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AD7E07">
        <w:rPr>
          <w:rFonts w:ascii="Times New Roman" w:hAnsi="Times New Roman" w:cs="Times New Roman"/>
          <w:noProof w:val="0"/>
          <w:sz w:val="24"/>
          <w:szCs w:val="24"/>
        </w:rPr>
        <w:t>veidot labv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ē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l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ī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gu vidi jaunradei, soci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ā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lajai l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ī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dzdal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ī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bai un m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ū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žizgl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ī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t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ī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bas procesam sav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ā</w:t>
      </w:r>
      <w:r w:rsidR="00AD7E07" w:rsidRPr="00AD7E07">
        <w:rPr>
          <w:rFonts w:ascii="TimesNewRoman" w:hAnsi="TimesNewRoman" w:cs="TimesNewRoman"/>
          <w:noProof w:val="0"/>
          <w:sz w:val="24"/>
          <w:szCs w:val="24"/>
        </w:rPr>
        <w:t xml:space="preserve"> 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pagast</w:t>
      </w:r>
      <w:r w:rsidRPr="00AD7E07">
        <w:rPr>
          <w:rFonts w:ascii="TimesNewRoman" w:hAnsi="TimesNewRoman" w:cs="TimesNewRoman"/>
          <w:noProof w:val="0"/>
          <w:sz w:val="24"/>
          <w:szCs w:val="24"/>
        </w:rPr>
        <w:t>ā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7D4A4C" w:rsidRPr="00EC3894" w:rsidRDefault="007D4A4C" w:rsidP="00AD7E0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  <w:u w:val="single"/>
        </w:rPr>
        <w:t>Lauteres kult</w:t>
      </w:r>
      <w:r w:rsidRPr="00EC3894">
        <w:rPr>
          <w:rFonts w:ascii="TimesNewRoman" w:hAnsi="TimesNewRoman" w:cs="TimesNewRoman"/>
          <w:noProof w:val="0"/>
          <w:sz w:val="24"/>
          <w:szCs w:val="24"/>
          <w:u w:val="single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  <w:u w:val="single"/>
        </w:rPr>
        <w:t>ras nama funkcijas ir:</w:t>
      </w:r>
    </w:p>
    <w:p w:rsidR="007D4A4C" w:rsidRPr="0005502B" w:rsidRDefault="00AD7E07" w:rsidP="00654403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t>A</w:t>
      </w:r>
      <w:r w:rsidR="007D4A4C" w:rsidRPr="0005502B">
        <w:rPr>
          <w:rFonts w:ascii="Times New Roman" w:hAnsi="Times New Roman" w:cs="Times New Roman"/>
          <w:noProof w:val="0"/>
          <w:sz w:val="24"/>
          <w:szCs w:val="24"/>
        </w:rPr>
        <w:t>matiermākslas kolektīvu darbības organizēšana un koordinēšana, to iesaistīšana vietējās,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D4A4C" w:rsidRPr="0005502B">
        <w:rPr>
          <w:rFonts w:ascii="Times New Roman" w:hAnsi="Times New Roman" w:cs="Times New Roman"/>
          <w:noProof w:val="0"/>
          <w:sz w:val="24"/>
          <w:szCs w:val="24"/>
        </w:rPr>
        <w:t>reģionālās, valsts un starptautiskās kultūras norisēs, atbildība par kolektīvu māksliniecisko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D4A4C" w:rsidRPr="0005502B">
        <w:rPr>
          <w:rFonts w:ascii="Times New Roman" w:hAnsi="Times New Roman" w:cs="Times New Roman"/>
          <w:noProof w:val="0"/>
          <w:sz w:val="24"/>
          <w:szCs w:val="24"/>
        </w:rPr>
        <w:t>izaugsmi;</w:t>
      </w:r>
    </w:p>
    <w:p w:rsidR="007D4A4C" w:rsidRPr="00AD7E07" w:rsidRDefault="007D4A4C" w:rsidP="0005502B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AD7E07">
        <w:rPr>
          <w:rFonts w:ascii="Times New Roman" w:hAnsi="Times New Roman" w:cs="Times New Roman"/>
          <w:noProof w:val="0"/>
          <w:sz w:val="24"/>
          <w:szCs w:val="24"/>
        </w:rPr>
        <w:t>profesionālās mākslas pieejamības nodrošinā</w:t>
      </w:r>
      <w:r w:rsidR="000029FE" w:rsidRPr="00AD7E07">
        <w:rPr>
          <w:rFonts w:ascii="Times New Roman" w:hAnsi="Times New Roman" w:cs="Times New Roman"/>
          <w:noProof w:val="0"/>
          <w:sz w:val="24"/>
          <w:szCs w:val="24"/>
        </w:rPr>
        <w:t>šana Aronas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 xml:space="preserve"> pagasta iedzīvotājiem;</w:t>
      </w:r>
    </w:p>
    <w:p w:rsidR="007D4A4C" w:rsidRPr="0005502B" w:rsidRDefault="007D4A4C" w:rsidP="00AE6B04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t>valsts svētku, kultūrvēsturisko un tradicionālo svētku organizē</w:t>
      </w:r>
      <w:r w:rsidR="000029FE" w:rsidRPr="0005502B">
        <w:rPr>
          <w:rFonts w:ascii="Times New Roman" w:hAnsi="Times New Roman" w:cs="Times New Roman"/>
          <w:noProof w:val="0"/>
          <w:sz w:val="24"/>
          <w:szCs w:val="24"/>
        </w:rPr>
        <w:t>šana Aronas</w:t>
      </w:r>
      <w:r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pagasta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5502B">
        <w:rPr>
          <w:rFonts w:ascii="Times New Roman" w:hAnsi="Times New Roman" w:cs="Times New Roman"/>
          <w:noProof w:val="0"/>
          <w:sz w:val="24"/>
          <w:szCs w:val="24"/>
        </w:rPr>
        <w:t>iedzīvotājiem;</w:t>
      </w:r>
    </w:p>
    <w:p w:rsidR="007D4A4C" w:rsidRPr="0005502B" w:rsidRDefault="007D4A4C" w:rsidP="00E83795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t>pagasta, kultūras nama un tam piesaistīto citu telpu dekorēšana un noformēšana atbilstoši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5502B">
        <w:rPr>
          <w:rFonts w:ascii="Times New Roman" w:hAnsi="Times New Roman" w:cs="Times New Roman"/>
          <w:noProof w:val="0"/>
          <w:sz w:val="24"/>
          <w:szCs w:val="24"/>
        </w:rPr>
        <w:t>pasākumam:</w:t>
      </w:r>
    </w:p>
    <w:p w:rsidR="007D4A4C" w:rsidRPr="00AD7E07" w:rsidRDefault="007D4A4C" w:rsidP="0005502B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AD7E07">
        <w:rPr>
          <w:rFonts w:ascii="Times New Roman" w:hAnsi="Times New Roman" w:cs="Times New Roman"/>
          <w:noProof w:val="0"/>
          <w:sz w:val="24"/>
          <w:szCs w:val="24"/>
        </w:rPr>
        <w:t>informatīvu un izglītojošu pasākumu organizēšana interesentiem dažādās zinību jomās;</w:t>
      </w:r>
    </w:p>
    <w:p w:rsidR="007D4A4C" w:rsidRPr="00AD7E07" w:rsidRDefault="007D4A4C" w:rsidP="0005502B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AD7E07">
        <w:rPr>
          <w:rFonts w:ascii="Times New Roman" w:hAnsi="Times New Roman" w:cs="Times New Roman"/>
          <w:noProof w:val="0"/>
          <w:sz w:val="24"/>
          <w:szCs w:val="24"/>
        </w:rPr>
        <w:t>koncertu, izrāžu un izstāžu organizē</w:t>
      </w:r>
      <w:r w:rsidR="000029FE" w:rsidRPr="00AD7E07">
        <w:rPr>
          <w:rFonts w:ascii="Times New Roman" w:hAnsi="Times New Roman" w:cs="Times New Roman"/>
          <w:noProof w:val="0"/>
          <w:sz w:val="24"/>
          <w:szCs w:val="24"/>
        </w:rPr>
        <w:t>šana Aronas</w:t>
      </w:r>
      <w:r w:rsidRPr="00AD7E07">
        <w:rPr>
          <w:rFonts w:ascii="Times New Roman" w:hAnsi="Times New Roman" w:cs="Times New Roman"/>
          <w:noProof w:val="0"/>
          <w:sz w:val="24"/>
          <w:szCs w:val="24"/>
        </w:rPr>
        <w:t xml:space="preserve"> pagasta iedzīvotājiem;</w:t>
      </w:r>
    </w:p>
    <w:p w:rsidR="007D4A4C" w:rsidRPr="0005502B" w:rsidRDefault="007D4A4C" w:rsidP="00A02CE6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t>atpūtas un izklaides pasākumu organizēšana dažādu sociālo un interešu grupu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5502B">
        <w:rPr>
          <w:rFonts w:ascii="Times New Roman" w:hAnsi="Times New Roman" w:cs="Times New Roman"/>
          <w:noProof w:val="0"/>
          <w:sz w:val="24"/>
          <w:szCs w:val="24"/>
        </w:rPr>
        <w:t>auditorijām;</w:t>
      </w:r>
    </w:p>
    <w:p w:rsidR="007D4A4C" w:rsidRPr="0005502B" w:rsidRDefault="007D4A4C" w:rsidP="00410823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t>amatiermākslas kolektīvu vadītāju un speciālistu profesionālās tālākizglītības un radošās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5502B">
        <w:rPr>
          <w:rFonts w:ascii="Times New Roman" w:hAnsi="Times New Roman" w:cs="Times New Roman"/>
          <w:noProof w:val="0"/>
          <w:sz w:val="24"/>
          <w:szCs w:val="24"/>
        </w:rPr>
        <w:t>izaugsmes veicināšana;</w:t>
      </w:r>
    </w:p>
    <w:p w:rsidR="007D4A4C" w:rsidRPr="0005502B" w:rsidRDefault="007D4A4C" w:rsidP="00990EF2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t>konsultāciju, ieteikumu un citas palīdzības sniegšana ieinteresētajām personām un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5502B">
        <w:rPr>
          <w:rFonts w:ascii="Times New Roman" w:hAnsi="Times New Roman" w:cs="Times New Roman"/>
          <w:noProof w:val="0"/>
          <w:sz w:val="24"/>
          <w:szCs w:val="24"/>
        </w:rPr>
        <w:t>institūcijām konkrētu kultūras problēmu risināšanā;</w:t>
      </w:r>
    </w:p>
    <w:p w:rsidR="007D4A4C" w:rsidRPr="0005502B" w:rsidRDefault="007D4A4C" w:rsidP="002463DF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t>attīstības programmas, gada kultūras aktivitāšu plānu izstrāde, saskaņ</w:t>
      </w:r>
      <w:r w:rsidR="000029FE" w:rsidRPr="0005502B">
        <w:rPr>
          <w:rFonts w:ascii="Times New Roman" w:hAnsi="Times New Roman" w:cs="Times New Roman"/>
          <w:noProof w:val="0"/>
          <w:sz w:val="24"/>
          <w:szCs w:val="24"/>
        </w:rPr>
        <w:t>ojot tos ar Aronas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5502B">
        <w:rPr>
          <w:rFonts w:ascii="Times New Roman" w:hAnsi="Times New Roman" w:cs="Times New Roman"/>
          <w:noProof w:val="0"/>
          <w:sz w:val="24"/>
          <w:szCs w:val="24"/>
        </w:rPr>
        <w:t>pagasta pārvaldi un novada pašvaldības Kultūras nodaļu;</w:t>
      </w:r>
    </w:p>
    <w:p w:rsidR="007D4A4C" w:rsidRPr="0005502B" w:rsidRDefault="007D4A4C" w:rsidP="00E307C6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lastRenderedPageBreak/>
        <w:t>domes apstiprinātu maksas pakalpojumus sniegšana savā nozarē citām juridiskām un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5502B">
        <w:rPr>
          <w:rFonts w:ascii="Times New Roman" w:hAnsi="Times New Roman" w:cs="Times New Roman"/>
          <w:noProof w:val="0"/>
          <w:sz w:val="24"/>
          <w:szCs w:val="24"/>
        </w:rPr>
        <w:t>fiziskām personām;</w:t>
      </w:r>
    </w:p>
    <w:p w:rsidR="007D4A4C" w:rsidRPr="0005502B" w:rsidRDefault="000029FE" w:rsidP="0005502B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5502B">
        <w:rPr>
          <w:rFonts w:ascii="Times New Roman" w:hAnsi="Times New Roman" w:cs="Times New Roman"/>
          <w:noProof w:val="0"/>
          <w:sz w:val="24"/>
          <w:szCs w:val="24"/>
        </w:rPr>
        <w:t>Lauteres</w:t>
      </w:r>
      <w:r w:rsidR="007D4A4C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kultūras nama 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>apsaimniekošanā</w:t>
      </w:r>
      <w:r w:rsidR="007D4A4C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nodotās pašvaldības mantas pārvaldīšana un racionāla</w:t>
      </w:r>
      <w:r w:rsidR="0005502B" w:rsidRPr="000550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D4A4C" w:rsidRPr="0005502B">
        <w:rPr>
          <w:rFonts w:ascii="Times New Roman" w:hAnsi="Times New Roman" w:cs="Times New Roman"/>
          <w:noProof w:val="0"/>
          <w:sz w:val="24"/>
          <w:szCs w:val="24"/>
        </w:rPr>
        <w:t>apsaimniekošana;</w:t>
      </w:r>
    </w:p>
    <w:p w:rsidR="007D4A4C" w:rsidRDefault="007D4A4C" w:rsidP="0005502B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AD7E07">
        <w:rPr>
          <w:rFonts w:ascii="Times New Roman" w:hAnsi="Times New Roman" w:cs="Times New Roman"/>
          <w:noProof w:val="0"/>
          <w:sz w:val="24"/>
          <w:szCs w:val="24"/>
        </w:rPr>
        <w:t>informācijas aprites nodrošināšana ar pašvaldības un valsts institūcijām.</w:t>
      </w:r>
    </w:p>
    <w:p w:rsidR="008B77CC" w:rsidRPr="008B77CC" w:rsidRDefault="008B77CC" w:rsidP="008B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8B77CC" w:rsidRPr="00D03E5A" w:rsidRDefault="008B77CC" w:rsidP="008B7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Lauteres kultūras nama </w:t>
      </w:r>
      <w:r w:rsidRPr="00D03E5A">
        <w:rPr>
          <w:rFonts w:ascii="Times New Roman" w:hAnsi="Times New Roman"/>
          <w:b/>
          <w:sz w:val="24"/>
          <w:szCs w:val="24"/>
        </w:rPr>
        <w:t>vadība</w:t>
      </w:r>
    </w:p>
    <w:p w:rsidR="008B77CC" w:rsidRPr="00D03E5A" w:rsidRDefault="008B77CC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Struktūrvienības - Lauteres kultūras nams </w:t>
      </w:r>
      <w:r w:rsidRPr="00D03E5A">
        <w:rPr>
          <w:rFonts w:ascii="Times New Roman" w:hAnsi="Times New Roman"/>
          <w:sz w:val="24"/>
          <w:szCs w:val="24"/>
        </w:rPr>
        <w:t>darbību vada un koordinē</w:t>
      </w:r>
      <w:r>
        <w:rPr>
          <w:rFonts w:ascii="Times New Roman" w:hAnsi="Times New Roman"/>
          <w:sz w:val="24"/>
          <w:szCs w:val="24"/>
        </w:rPr>
        <w:t xml:space="preserve"> tās direktors, </w:t>
      </w:r>
      <w:r w:rsidRPr="00D03E5A">
        <w:rPr>
          <w:rFonts w:ascii="Times New Roman" w:hAnsi="Times New Roman"/>
          <w:sz w:val="24"/>
          <w:szCs w:val="24"/>
        </w:rPr>
        <w:t>kuru amatā ieceļ un atbrīvo Dibinātājs normatīvajos aktos noteiktajā kārtībā</w:t>
      </w:r>
      <w:r>
        <w:rPr>
          <w:rFonts w:ascii="Times New Roman" w:hAnsi="Times New Roman"/>
          <w:sz w:val="24"/>
          <w:szCs w:val="24"/>
        </w:rPr>
        <w:t>.</w:t>
      </w:r>
    </w:p>
    <w:p w:rsidR="008B77CC" w:rsidRPr="00D03E5A" w:rsidRDefault="008B77CC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Direktora</w:t>
      </w:r>
      <w:r w:rsidRPr="00D03E5A">
        <w:rPr>
          <w:rFonts w:ascii="Times New Roman" w:hAnsi="Times New Roman"/>
          <w:sz w:val="24"/>
          <w:szCs w:val="24"/>
        </w:rPr>
        <w:t xml:space="preserve"> kompetence un atbildība noteikta </w:t>
      </w:r>
      <w:r>
        <w:rPr>
          <w:rFonts w:ascii="Times New Roman" w:hAnsi="Times New Roman"/>
          <w:sz w:val="24"/>
          <w:szCs w:val="24"/>
        </w:rPr>
        <w:t>kultūras nama</w:t>
      </w:r>
      <w:r w:rsidRPr="00D03E5A">
        <w:rPr>
          <w:rFonts w:ascii="Times New Roman" w:hAnsi="Times New Roman"/>
          <w:sz w:val="24"/>
          <w:szCs w:val="24"/>
        </w:rPr>
        <w:t xml:space="preserve"> nolikumā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3E5A">
        <w:rPr>
          <w:rFonts w:ascii="Times New Roman" w:hAnsi="Times New Roman"/>
          <w:sz w:val="24"/>
          <w:szCs w:val="24"/>
        </w:rPr>
        <w:t>darba līgumā</w:t>
      </w:r>
      <w:r>
        <w:rPr>
          <w:rFonts w:ascii="Times New Roman" w:hAnsi="Times New Roman"/>
          <w:sz w:val="24"/>
          <w:szCs w:val="24"/>
        </w:rPr>
        <w:t xml:space="preserve"> un amata aprakstā.</w:t>
      </w:r>
    </w:p>
    <w:p w:rsidR="008B77CC" w:rsidRPr="00026D45" w:rsidRDefault="008B77CC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Direktora </w:t>
      </w:r>
      <w:r w:rsidRPr="00026D45">
        <w:rPr>
          <w:rFonts w:ascii="Times New Roman" w:hAnsi="Times New Roman"/>
          <w:b/>
          <w:sz w:val="24"/>
          <w:szCs w:val="24"/>
        </w:rPr>
        <w:t>pienākumi:</w:t>
      </w:r>
    </w:p>
    <w:p w:rsidR="008B77CC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FA8">
        <w:rPr>
          <w:rFonts w:ascii="Times New Roman" w:hAnsi="Times New Roman"/>
          <w:sz w:val="24"/>
          <w:szCs w:val="24"/>
        </w:rPr>
        <w:t xml:space="preserve">Organizēt </w:t>
      </w:r>
      <w:r>
        <w:rPr>
          <w:rFonts w:ascii="Times New Roman" w:hAnsi="Times New Roman"/>
          <w:sz w:val="24"/>
          <w:szCs w:val="24"/>
        </w:rPr>
        <w:t>kultūras</w:t>
      </w:r>
      <w:r w:rsidRPr="00B55FA8">
        <w:rPr>
          <w:rFonts w:ascii="Times New Roman" w:hAnsi="Times New Roman"/>
          <w:sz w:val="24"/>
          <w:szCs w:val="24"/>
        </w:rPr>
        <w:t xml:space="preserve"> pasākumus un nodrošināt </w:t>
      </w:r>
      <w:r w:rsidR="00B11D07">
        <w:rPr>
          <w:rFonts w:ascii="Times New Roman" w:hAnsi="Times New Roman"/>
          <w:sz w:val="24"/>
          <w:szCs w:val="24"/>
        </w:rPr>
        <w:t xml:space="preserve">kultūras namam </w:t>
      </w:r>
      <w:r w:rsidRPr="00B55FA8">
        <w:rPr>
          <w:rFonts w:ascii="Times New Roman" w:hAnsi="Times New Roman"/>
          <w:sz w:val="24"/>
          <w:szCs w:val="24"/>
        </w:rPr>
        <w:t>uzdoto funkciju kvalitatīvu un savlaicīgu izpildi;</w:t>
      </w:r>
    </w:p>
    <w:p w:rsidR="00B11D07" w:rsidRPr="00EC3894" w:rsidRDefault="00B11D07" w:rsidP="00B11D07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>sagatavot, vad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 un organiz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ē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t 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ras nama funkcij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m atbilstošas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programmas</w:t>
      </w:r>
      <w:r w:rsidR="00486268"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B11D07" w:rsidRPr="00EC3894" w:rsidRDefault="00B11D07" w:rsidP="00B11D07">
      <w:pPr>
        <w:pStyle w:val="Sarakstarindkop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EC3894">
        <w:rPr>
          <w:rFonts w:ascii="Times New Roman" w:hAnsi="Times New Roman" w:cs="Times New Roman"/>
          <w:noProof w:val="0"/>
          <w:sz w:val="24"/>
          <w:szCs w:val="24"/>
        </w:rPr>
        <w:t>izstr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d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>
        <w:rPr>
          <w:rFonts w:ascii="TimesNewRoman" w:hAnsi="TimesNewRoman" w:cs="TimesNewRoman"/>
          <w:noProof w:val="0"/>
          <w:sz w:val="24"/>
          <w:szCs w:val="24"/>
        </w:rPr>
        <w:t>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 xml:space="preserve"> 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kult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ras nama darb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ī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bas pl</w:t>
      </w:r>
      <w:r w:rsidRPr="00EC3894">
        <w:rPr>
          <w:rFonts w:ascii="TimesNewRoman" w:hAnsi="TimesNewRoman" w:cs="TimesNewRoman"/>
          <w:noProof w:val="0"/>
          <w:sz w:val="24"/>
          <w:szCs w:val="24"/>
        </w:rPr>
        <w:t>ā</w:t>
      </w:r>
      <w:r w:rsidRPr="00EC3894">
        <w:rPr>
          <w:rFonts w:ascii="Times New Roman" w:hAnsi="Times New Roman" w:cs="Times New Roman"/>
          <w:noProof w:val="0"/>
          <w:sz w:val="24"/>
          <w:szCs w:val="24"/>
        </w:rPr>
        <w:t>nu;</w:t>
      </w:r>
    </w:p>
    <w:p w:rsidR="008B77CC" w:rsidRPr="00D03E5A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E5A">
        <w:rPr>
          <w:rFonts w:ascii="Times New Roman" w:hAnsi="Times New Roman"/>
          <w:sz w:val="24"/>
          <w:szCs w:val="24"/>
        </w:rPr>
        <w:t xml:space="preserve">rīkoties ar </w:t>
      </w:r>
      <w:r w:rsidR="00B11D07">
        <w:rPr>
          <w:rFonts w:ascii="Times New Roman" w:hAnsi="Times New Roman"/>
          <w:sz w:val="24"/>
          <w:szCs w:val="24"/>
        </w:rPr>
        <w:t xml:space="preserve">Lauteres kultūras namam </w:t>
      </w:r>
      <w:r w:rsidRPr="00D03E5A">
        <w:rPr>
          <w:rFonts w:ascii="Times New Roman" w:hAnsi="Times New Roman"/>
          <w:sz w:val="24"/>
          <w:szCs w:val="24"/>
        </w:rPr>
        <w:t>atvēlētajiem finanšu līdzekļiem un atbildēt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E5A">
        <w:rPr>
          <w:rFonts w:ascii="Times New Roman" w:hAnsi="Times New Roman"/>
          <w:sz w:val="24"/>
          <w:szCs w:val="24"/>
        </w:rPr>
        <w:t>par to ekonomisku un lietderīgu izmantošanu;</w:t>
      </w:r>
    </w:p>
    <w:p w:rsidR="008B77CC" w:rsidRPr="00D03E5A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E5A">
        <w:rPr>
          <w:rFonts w:ascii="Times New Roman" w:hAnsi="Times New Roman"/>
          <w:sz w:val="24"/>
          <w:szCs w:val="24"/>
        </w:rPr>
        <w:t xml:space="preserve">atbildēt par </w:t>
      </w:r>
      <w:r w:rsidR="00B11D07">
        <w:rPr>
          <w:rFonts w:ascii="Times New Roman" w:hAnsi="Times New Roman"/>
          <w:sz w:val="24"/>
          <w:szCs w:val="24"/>
        </w:rPr>
        <w:t>kultūras nam</w:t>
      </w:r>
      <w:r w:rsidR="00486268">
        <w:rPr>
          <w:rFonts w:ascii="Times New Roman" w:hAnsi="Times New Roman"/>
          <w:sz w:val="24"/>
          <w:szCs w:val="24"/>
        </w:rPr>
        <w:t>a</w:t>
      </w:r>
      <w:r w:rsidRPr="00D03E5A">
        <w:rPr>
          <w:rFonts w:ascii="Times New Roman" w:hAnsi="Times New Roman"/>
          <w:sz w:val="24"/>
          <w:szCs w:val="24"/>
        </w:rPr>
        <w:t xml:space="preserve"> apsaimniekošanā nodotā Aronas pagasta pārvaldes kustamā un nekustamā īpašuma saglabāšanu un citu materiālo vērtību racionālu izmantošanu;</w:t>
      </w:r>
    </w:p>
    <w:p w:rsidR="00486268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E5A">
        <w:rPr>
          <w:rFonts w:ascii="Times New Roman" w:hAnsi="Times New Roman"/>
          <w:sz w:val="24"/>
          <w:szCs w:val="24"/>
        </w:rPr>
        <w:t xml:space="preserve">nodrošināt darba drošības, vides aizsardzības, veselības aizsardzības, ugunsdrošības un citu normu ievērošanu </w:t>
      </w:r>
      <w:r w:rsidR="00B11D07">
        <w:rPr>
          <w:rFonts w:ascii="Times New Roman" w:hAnsi="Times New Roman"/>
          <w:sz w:val="24"/>
          <w:szCs w:val="24"/>
        </w:rPr>
        <w:t xml:space="preserve">kultūras nama </w:t>
      </w:r>
      <w:r w:rsidRPr="00D03E5A">
        <w:rPr>
          <w:rFonts w:ascii="Times New Roman" w:hAnsi="Times New Roman"/>
          <w:sz w:val="24"/>
          <w:szCs w:val="24"/>
        </w:rPr>
        <w:t>darbībā</w:t>
      </w:r>
      <w:r w:rsidR="00486268">
        <w:rPr>
          <w:rFonts w:ascii="Times New Roman" w:hAnsi="Times New Roman"/>
          <w:sz w:val="24"/>
          <w:szCs w:val="24"/>
        </w:rPr>
        <w:t>;</w:t>
      </w:r>
    </w:p>
    <w:p w:rsidR="008B77CC" w:rsidRPr="00026D45" w:rsidRDefault="00B11D07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Direktora</w:t>
      </w:r>
      <w:r w:rsidR="008B77CC" w:rsidRPr="00026D45">
        <w:rPr>
          <w:rFonts w:ascii="Times New Roman" w:hAnsi="Times New Roman"/>
          <w:b/>
          <w:sz w:val="24"/>
          <w:szCs w:val="24"/>
        </w:rPr>
        <w:t xml:space="preserve"> tiesības:</w:t>
      </w:r>
    </w:p>
    <w:p w:rsidR="008B77CC" w:rsidRPr="00D03E5A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E5A">
        <w:rPr>
          <w:rFonts w:ascii="Times New Roman" w:hAnsi="Times New Roman"/>
          <w:sz w:val="24"/>
          <w:szCs w:val="24"/>
        </w:rPr>
        <w:t xml:space="preserve">noteikt </w:t>
      </w:r>
      <w:r w:rsidR="00B11D07">
        <w:rPr>
          <w:rFonts w:ascii="Times New Roman" w:hAnsi="Times New Roman"/>
          <w:sz w:val="24"/>
          <w:szCs w:val="24"/>
        </w:rPr>
        <w:t xml:space="preserve">kultūras nama </w:t>
      </w:r>
      <w:r w:rsidRPr="00D03E5A">
        <w:rPr>
          <w:rFonts w:ascii="Times New Roman" w:hAnsi="Times New Roman"/>
          <w:sz w:val="24"/>
          <w:szCs w:val="24"/>
        </w:rPr>
        <w:t>darbiniekiem darba pienākumus;</w:t>
      </w:r>
    </w:p>
    <w:p w:rsidR="008B77CC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E5A">
        <w:rPr>
          <w:rFonts w:ascii="Times New Roman" w:hAnsi="Times New Roman"/>
          <w:sz w:val="24"/>
          <w:szCs w:val="24"/>
        </w:rPr>
        <w:t xml:space="preserve">iesniegt priekšlikumus </w:t>
      </w:r>
      <w:r w:rsidR="00B11D07">
        <w:rPr>
          <w:rFonts w:ascii="Times New Roman" w:hAnsi="Times New Roman"/>
          <w:sz w:val="24"/>
          <w:szCs w:val="24"/>
        </w:rPr>
        <w:t>kultūras nama</w:t>
      </w:r>
      <w:r w:rsidRPr="00D03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darbības uzlabošanai;</w:t>
      </w:r>
    </w:p>
    <w:p w:rsidR="008B77CC" w:rsidRPr="00D03E5A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 īpaša pilnvarojuma pārstāvēt </w:t>
      </w:r>
      <w:r w:rsidR="00486268">
        <w:rPr>
          <w:rFonts w:ascii="Times New Roman" w:hAnsi="Times New Roman"/>
          <w:sz w:val="24"/>
          <w:szCs w:val="24"/>
        </w:rPr>
        <w:t>kultūras nama intereses  visās valsts, pašvaldību un sabiedriskajās institūcijās un citās organizācijās.</w:t>
      </w:r>
    </w:p>
    <w:p w:rsidR="008B77CC" w:rsidRPr="00B55FA8" w:rsidRDefault="008B77CC" w:rsidP="008B77CC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8B77CC" w:rsidRPr="0094249D" w:rsidRDefault="00486268" w:rsidP="008B7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Lauteres kultūras nama</w:t>
      </w:r>
      <w:r w:rsidR="008B77CC" w:rsidRPr="0094249D">
        <w:rPr>
          <w:rFonts w:ascii="Times New Roman" w:hAnsi="Times New Roman"/>
          <w:b/>
          <w:sz w:val="24"/>
          <w:szCs w:val="24"/>
        </w:rPr>
        <w:t xml:space="preserve"> darbinieku pienākumi un tiesības:</w:t>
      </w:r>
    </w:p>
    <w:p w:rsidR="008B77CC" w:rsidRPr="0094249D" w:rsidRDefault="0048626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Kultūras nama </w:t>
      </w:r>
      <w:r w:rsidR="008B77CC" w:rsidRPr="0094249D">
        <w:rPr>
          <w:rFonts w:ascii="Times New Roman" w:hAnsi="Times New Roman"/>
          <w:sz w:val="24"/>
          <w:szCs w:val="24"/>
        </w:rPr>
        <w:t xml:space="preserve">darbinieku pienākumus (darbu), kurus katrs darbinieks veic savā specialitātē, pēc savas kvalifikācijas vai amata, nosaka  </w:t>
      </w:r>
      <w:r>
        <w:rPr>
          <w:rFonts w:ascii="Times New Roman" w:hAnsi="Times New Roman"/>
          <w:sz w:val="24"/>
          <w:szCs w:val="24"/>
        </w:rPr>
        <w:t xml:space="preserve">darba līgumi, </w:t>
      </w:r>
      <w:r w:rsidR="008B77CC" w:rsidRPr="0094249D">
        <w:rPr>
          <w:rFonts w:ascii="Times New Roman" w:hAnsi="Times New Roman"/>
          <w:sz w:val="24"/>
          <w:szCs w:val="24"/>
        </w:rPr>
        <w:t>amata pienākumu apraksti</w:t>
      </w:r>
      <w:r>
        <w:rPr>
          <w:rFonts w:ascii="Times New Roman" w:hAnsi="Times New Roman"/>
          <w:sz w:val="24"/>
          <w:szCs w:val="24"/>
        </w:rPr>
        <w:t xml:space="preserve"> un </w:t>
      </w:r>
      <w:r w:rsidR="00B73C28">
        <w:rPr>
          <w:rFonts w:ascii="Times New Roman" w:hAnsi="Times New Roman"/>
          <w:sz w:val="24"/>
          <w:szCs w:val="24"/>
        </w:rPr>
        <w:t>iekšējās kārtības noteikumi</w:t>
      </w:r>
      <w:r w:rsidR="00181170">
        <w:rPr>
          <w:rFonts w:ascii="Times New Roman" w:hAnsi="Times New Roman"/>
          <w:sz w:val="24"/>
          <w:szCs w:val="24"/>
        </w:rPr>
        <w:t xml:space="preserve">. </w:t>
      </w:r>
      <w:r w:rsidR="00B73C28">
        <w:rPr>
          <w:rFonts w:ascii="Times New Roman" w:hAnsi="Times New Roman"/>
          <w:sz w:val="24"/>
          <w:szCs w:val="24"/>
        </w:rPr>
        <w:t>D</w:t>
      </w:r>
      <w:r w:rsidR="008B77CC" w:rsidRPr="0094249D">
        <w:rPr>
          <w:rFonts w:ascii="Times New Roman" w:hAnsi="Times New Roman"/>
          <w:sz w:val="24"/>
          <w:szCs w:val="24"/>
        </w:rPr>
        <w:t>arbinieku darba laiks un tā organizācija noteikta darba grafikā.</w:t>
      </w:r>
    </w:p>
    <w:p w:rsidR="008B77CC" w:rsidRPr="0094249D" w:rsidRDefault="00B73C2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Kultūras nama</w:t>
      </w:r>
      <w:r w:rsidR="008B77CC" w:rsidRPr="0094249D">
        <w:rPr>
          <w:rFonts w:ascii="Times New Roman" w:hAnsi="Times New Roman"/>
          <w:sz w:val="24"/>
          <w:szCs w:val="24"/>
        </w:rPr>
        <w:t xml:space="preserve"> darbinieku pienākumi ir:</w:t>
      </w:r>
    </w:p>
    <w:p w:rsidR="008B77CC" w:rsidRPr="0094249D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9D">
        <w:rPr>
          <w:rFonts w:ascii="Times New Roman" w:hAnsi="Times New Roman"/>
          <w:sz w:val="24"/>
          <w:szCs w:val="24"/>
        </w:rPr>
        <w:t>Izpildīt visus darba līguma nosacījumus, apzinīgi un godīgi strādāt, ievērot noteikto darba laiku un precīzi izpildīt darba devēja rīkojumus, ja tie nav pretrunā ar normatīvajiem aktiem;</w:t>
      </w:r>
    </w:p>
    <w:p w:rsidR="008B77CC" w:rsidRPr="0094249D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9D">
        <w:rPr>
          <w:rFonts w:ascii="Times New Roman" w:hAnsi="Times New Roman"/>
          <w:sz w:val="24"/>
          <w:szCs w:val="24"/>
        </w:rPr>
        <w:t>ievērot darba aizsardzības, drošības tehnikas, darba higiēnas, ugunsdrošības u.c. noteikumus;</w:t>
      </w:r>
    </w:p>
    <w:p w:rsidR="008B77CC" w:rsidRPr="0094249D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9D">
        <w:rPr>
          <w:rFonts w:ascii="Times New Roman" w:hAnsi="Times New Roman"/>
          <w:sz w:val="24"/>
          <w:szCs w:val="24"/>
        </w:rPr>
        <w:t>sargāt un saudzēt īpašumu, efektīvi izmantot tehniskās ierīces, taupīgi un racionāli izlietot materiālos resursus un energoresursus;</w:t>
      </w:r>
    </w:p>
    <w:p w:rsidR="008B77CC" w:rsidRPr="0094249D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9D">
        <w:rPr>
          <w:rFonts w:ascii="Times New Roman" w:hAnsi="Times New Roman"/>
          <w:sz w:val="24"/>
          <w:szCs w:val="24"/>
        </w:rPr>
        <w:t>atbildēt par materiālajām vērtībām, kas viņiem uzticētas pildot darba pienākumus</w:t>
      </w:r>
      <w:r w:rsidR="00B73C28">
        <w:rPr>
          <w:rFonts w:ascii="Times New Roman" w:hAnsi="Times New Roman"/>
          <w:sz w:val="24"/>
          <w:szCs w:val="24"/>
        </w:rPr>
        <w:t>.</w:t>
      </w:r>
    </w:p>
    <w:p w:rsidR="008B77CC" w:rsidRPr="0094249D" w:rsidRDefault="00B73C2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Kultūras nama</w:t>
      </w:r>
      <w:r w:rsidR="008B77CC" w:rsidRPr="0094249D">
        <w:rPr>
          <w:rFonts w:ascii="Times New Roman" w:hAnsi="Times New Roman"/>
          <w:b/>
          <w:sz w:val="24"/>
          <w:szCs w:val="24"/>
        </w:rPr>
        <w:t xml:space="preserve"> darbiniekiem ir tiesības:</w:t>
      </w:r>
    </w:p>
    <w:p w:rsidR="008B77CC" w:rsidRPr="0094249D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4249D">
        <w:rPr>
          <w:rFonts w:ascii="Times New Roman" w:hAnsi="Times New Roman"/>
          <w:sz w:val="24"/>
          <w:szCs w:val="24"/>
        </w:rPr>
        <w:t>z darba samaksu, kas nav mazāka par valstī noteikto minimālo algu. Darbinieku darba samaksu un tās uzskaites sistēmu nosaka Dibinātājs;</w:t>
      </w:r>
    </w:p>
    <w:p w:rsidR="008B77CC" w:rsidRPr="0094249D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9D">
        <w:rPr>
          <w:rFonts w:ascii="Times New Roman" w:hAnsi="Times New Roman"/>
          <w:sz w:val="24"/>
          <w:szCs w:val="24"/>
        </w:rPr>
        <w:t>uz atpūtu, saskaņā ar normatīvajiem aktiem par darba nedēļas ierobežošanu un ikgadējiem atvaļinājumiem;</w:t>
      </w:r>
    </w:p>
    <w:p w:rsidR="008B77CC" w:rsidRPr="0094249D" w:rsidRDefault="008B77CC" w:rsidP="008B77C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9D">
        <w:rPr>
          <w:rFonts w:ascii="Times New Roman" w:hAnsi="Times New Roman"/>
          <w:sz w:val="24"/>
          <w:szCs w:val="24"/>
        </w:rPr>
        <w:t>uz drošiem un veselībai nekaitīgiem darba apstākļiem.</w:t>
      </w:r>
    </w:p>
    <w:p w:rsidR="008B77CC" w:rsidRPr="00D03E5A" w:rsidRDefault="00B73C28" w:rsidP="008B7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Kultūras nama</w:t>
      </w:r>
      <w:r w:rsidR="008B77CC" w:rsidRPr="00D03E5A">
        <w:rPr>
          <w:rFonts w:ascii="Times New Roman" w:hAnsi="Times New Roman"/>
          <w:b/>
          <w:sz w:val="24"/>
          <w:szCs w:val="24"/>
        </w:rPr>
        <w:t xml:space="preserve"> finansiālā un saimnieciskā darbība</w:t>
      </w:r>
    </w:p>
    <w:p w:rsidR="008B77CC" w:rsidRPr="00D03E5A" w:rsidRDefault="00B73C2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Kultūras namu</w:t>
      </w:r>
      <w:r w:rsidR="008B77CC" w:rsidRPr="00D03E5A">
        <w:rPr>
          <w:rFonts w:ascii="Times New Roman" w:hAnsi="Times New Roman"/>
          <w:sz w:val="24"/>
          <w:szCs w:val="24"/>
        </w:rPr>
        <w:t xml:space="preserve"> finansē no </w:t>
      </w:r>
      <w:r w:rsidR="008B77CC">
        <w:rPr>
          <w:rFonts w:ascii="Times New Roman" w:hAnsi="Times New Roman"/>
          <w:sz w:val="24"/>
          <w:szCs w:val="24"/>
        </w:rPr>
        <w:t xml:space="preserve">pašvaldības </w:t>
      </w:r>
      <w:r w:rsidR="008B77CC" w:rsidRPr="00D03E5A">
        <w:rPr>
          <w:rFonts w:ascii="Times New Roman" w:hAnsi="Times New Roman"/>
          <w:sz w:val="24"/>
          <w:szCs w:val="24"/>
        </w:rPr>
        <w:t>budžeta līdzekļiem</w:t>
      </w:r>
      <w:r w:rsidR="008B77CC">
        <w:rPr>
          <w:rFonts w:ascii="Times New Roman" w:hAnsi="Times New Roman"/>
          <w:sz w:val="24"/>
          <w:szCs w:val="24"/>
        </w:rPr>
        <w:t>.</w:t>
      </w:r>
    </w:p>
    <w:p w:rsidR="008B77CC" w:rsidRDefault="00B73C2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Kultūras namam</w:t>
      </w:r>
      <w:r w:rsidR="008B77CC" w:rsidRPr="00D03E5A">
        <w:rPr>
          <w:rFonts w:ascii="Times New Roman" w:hAnsi="Times New Roman"/>
          <w:sz w:val="24"/>
          <w:szCs w:val="24"/>
        </w:rPr>
        <w:t xml:space="preserve"> var būt arī citi ieņēmumi, kas iegūti no </w:t>
      </w:r>
      <w:r w:rsidR="008B77CC">
        <w:rPr>
          <w:rFonts w:ascii="Times New Roman" w:hAnsi="Times New Roman"/>
          <w:sz w:val="24"/>
          <w:szCs w:val="24"/>
        </w:rPr>
        <w:t xml:space="preserve">maksas pakalpojumu sniegšanas, </w:t>
      </w:r>
      <w:r w:rsidR="008B77CC" w:rsidRPr="00D03E5A">
        <w:rPr>
          <w:rFonts w:ascii="Times New Roman" w:hAnsi="Times New Roman"/>
          <w:sz w:val="24"/>
          <w:szCs w:val="24"/>
        </w:rPr>
        <w:t>sadarbības programmām un projektiem, kā arī juridisko un fizisko personu ziedojumiem un dāvinājumiem. Par ziedojumiem, kas saņemti mantas veidā, sastāda pieņemšanas aktu;</w:t>
      </w:r>
    </w:p>
    <w:p w:rsidR="008B77CC" w:rsidRPr="00D03E5A" w:rsidRDefault="008B77CC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Finanšu līdzekļi tiek izlietoti </w:t>
      </w:r>
      <w:r w:rsidR="00B73C28">
        <w:rPr>
          <w:rFonts w:ascii="Times New Roman" w:hAnsi="Times New Roman"/>
          <w:sz w:val="24"/>
          <w:szCs w:val="24"/>
        </w:rPr>
        <w:t>kultūras nama</w:t>
      </w:r>
      <w:r>
        <w:rPr>
          <w:rFonts w:ascii="Times New Roman" w:hAnsi="Times New Roman"/>
          <w:sz w:val="24"/>
          <w:szCs w:val="24"/>
        </w:rPr>
        <w:t xml:space="preserve"> darbības mērķu un uzdevumu īstenošanai.</w:t>
      </w:r>
    </w:p>
    <w:p w:rsidR="008B77CC" w:rsidRPr="00307FA4" w:rsidRDefault="00B73C2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Kultūras namam </w:t>
      </w:r>
      <w:r w:rsidR="008B77CC" w:rsidRPr="00307FA4">
        <w:rPr>
          <w:rFonts w:ascii="Times New Roman" w:hAnsi="Times New Roman"/>
          <w:sz w:val="24"/>
          <w:szCs w:val="24"/>
        </w:rPr>
        <w:t>ir tiesības sniegt maksas pakalpojumus, kuru veidus un izcenojumus apstiprina novada pašvaldības dome;</w:t>
      </w:r>
    </w:p>
    <w:p w:rsidR="008B77CC" w:rsidRDefault="00B73C2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Kultūras nama</w:t>
      </w:r>
      <w:r w:rsidR="008B77CC" w:rsidRPr="00D03E5A">
        <w:rPr>
          <w:rFonts w:ascii="Times New Roman" w:hAnsi="Times New Roman"/>
          <w:sz w:val="24"/>
          <w:szCs w:val="24"/>
        </w:rPr>
        <w:t xml:space="preserve"> finanšu līdzekļu uzskaiti nodrošina Madonas novada Aronas pagasta pārvaldes grāmatvedība, kas kontrolē līdzekļu izlietojumu</w:t>
      </w:r>
      <w:r w:rsidR="008B77CC">
        <w:rPr>
          <w:rFonts w:ascii="Times New Roman" w:hAnsi="Times New Roman"/>
          <w:sz w:val="24"/>
          <w:szCs w:val="24"/>
        </w:rPr>
        <w:t>.</w:t>
      </w:r>
    </w:p>
    <w:p w:rsidR="008B77CC" w:rsidRPr="00D03E5A" w:rsidRDefault="008B77CC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Papildus finanšu līdzekļi izmantojami </w:t>
      </w:r>
      <w:r w:rsidR="00B73C28">
        <w:rPr>
          <w:rFonts w:ascii="Times New Roman" w:hAnsi="Times New Roman"/>
          <w:sz w:val="24"/>
          <w:szCs w:val="24"/>
        </w:rPr>
        <w:t>kultūras nama</w:t>
      </w:r>
      <w:r>
        <w:rPr>
          <w:rFonts w:ascii="Times New Roman" w:hAnsi="Times New Roman"/>
          <w:sz w:val="24"/>
          <w:szCs w:val="24"/>
        </w:rPr>
        <w:t xml:space="preserve"> uzturēšanai, attīstībai, aprīkojuma iegādei. Ziedojumu līdzekļu izlietojumu kontrolē Aronas pagasta pārvaldes grāmatvedība.</w:t>
      </w:r>
    </w:p>
    <w:p w:rsidR="008B77CC" w:rsidRPr="00D03E5A" w:rsidRDefault="00B73C28" w:rsidP="008B7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Kultūras nama </w:t>
      </w:r>
      <w:r w:rsidR="008B77CC" w:rsidRPr="00D03E5A">
        <w:rPr>
          <w:rFonts w:ascii="Times New Roman" w:hAnsi="Times New Roman"/>
          <w:b/>
          <w:sz w:val="24"/>
          <w:szCs w:val="24"/>
        </w:rPr>
        <w:t>darbības tiesiskuma nodrošināšana</w:t>
      </w:r>
    </w:p>
    <w:p w:rsidR="008B77CC" w:rsidRPr="00D03E5A" w:rsidRDefault="00B73C2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Kultūras nama </w:t>
      </w:r>
      <w:r w:rsidR="008B77CC" w:rsidRPr="00D03E5A">
        <w:rPr>
          <w:rFonts w:ascii="Times New Roman" w:hAnsi="Times New Roman"/>
          <w:sz w:val="24"/>
          <w:szCs w:val="24"/>
        </w:rPr>
        <w:t xml:space="preserve">darbības tiesiskumu nodrošina </w:t>
      </w:r>
      <w:r>
        <w:rPr>
          <w:rFonts w:ascii="Times New Roman" w:hAnsi="Times New Roman"/>
          <w:sz w:val="24"/>
          <w:szCs w:val="24"/>
        </w:rPr>
        <w:t>direktors.</w:t>
      </w:r>
    </w:p>
    <w:p w:rsidR="008B77CC" w:rsidRDefault="00B73C28" w:rsidP="008B77C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Direktora </w:t>
      </w:r>
      <w:r w:rsidR="008B77CC" w:rsidRPr="00D03E5A">
        <w:rPr>
          <w:rFonts w:ascii="Times New Roman" w:hAnsi="Times New Roman"/>
          <w:sz w:val="24"/>
          <w:szCs w:val="24"/>
        </w:rPr>
        <w:t xml:space="preserve">izdotos aktus un faktisko rīcību var apstrīdēt </w:t>
      </w:r>
      <w:r w:rsidR="008B77CC">
        <w:rPr>
          <w:rFonts w:ascii="Times New Roman" w:hAnsi="Times New Roman"/>
          <w:sz w:val="24"/>
          <w:szCs w:val="24"/>
        </w:rPr>
        <w:t>Madonas novada pašvaldības Administratīvo strīdu izskatīšanas komisijā, ja normatīvajos aktos nav noteikts citādi.</w:t>
      </w:r>
    </w:p>
    <w:p w:rsidR="00B73C28" w:rsidRDefault="00B73C28" w:rsidP="00B73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C28" w:rsidRDefault="00B73C28" w:rsidP="00B73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C28" w:rsidRDefault="00B73C28" w:rsidP="00B73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novada pašvaldības</w:t>
      </w:r>
    </w:p>
    <w:p w:rsidR="00B73C28" w:rsidRDefault="00B73C28" w:rsidP="00B73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Lauteres kultūras nama direktore                                  Rudīte Prikule</w:t>
      </w:r>
    </w:p>
    <w:sectPr w:rsidR="00B73C28" w:rsidSect="00283F79">
      <w:footerReference w:type="default" r:id="rId9"/>
      <w:pgSz w:w="11906" w:h="16838"/>
      <w:pgMar w:top="1134" w:right="11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1A" w:rsidRDefault="00E8641A" w:rsidP="00B11D07">
      <w:pPr>
        <w:spacing w:after="0" w:line="240" w:lineRule="auto"/>
      </w:pPr>
      <w:r>
        <w:separator/>
      </w:r>
    </w:p>
  </w:endnote>
  <w:endnote w:type="continuationSeparator" w:id="0">
    <w:p w:rsidR="00E8641A" w:rsidRDefault="00E8641A" w:rsidP="00B1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59528"/>
      <w:docPartObj>
        <w:docPartGallery w:val="Page Numbers (Bottom of Page)"/>
        <w:docPartUnique/>
      </w:docPartObj>
    </w:sdtPr>
    <w:sdtContent>
      <w:p w:rsidR="00283F79" w:rsidRDefault="00283F7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1D07" w:rsidRDefault="00B11D0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1A" w:rsidRDefault="00E8641A" w:rsidP="00B11D07">
      <w:pPr>
        <w:spacing w:after="0" w:line="240" w:lineRule="auto"/>
      </w:pPr>
      <w:r>
        <w:separator/>
      </w:r>
    </w:p>
  </w:footnote>
  <w:footnote w:type="continuationSeparator" w:id="0">
    <w:p w:rsidR="00E8641A" w:rsidRDefault="00E8641A" w:rsidP="00B1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18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FF06B1"/>
    <w:multiLevelType w:val="hybridMultilevel"/>
    <w:tmpl w:val="8D72C8D2"/>
    <w:lvl w:ilvl="0" w:tplc="FD1A8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7AB6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148EC"/>
    <w:multiLevelType w:val="multilevel"/>
    <w:tmpl w:val="3F5031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>
    <w:nsid w:val="6C9608C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4C"/>
    <w:rsid w:val="000029FE"/>
    <w:rsid w:val="00004F66"/>
    <w:rsid w:val="0005502B"/>
    <w:rsid w:val="00181170"/>
    <w:rsid w:val="00283F79"/>
    <w:rsid w:val="002D328C"/>
    <w:rsid w:val="00317F8F"/>
    <w:rsid w:val="00356473"/>
    <w:rsid w:val="00486268"/>
    <w:rsid w:val="004A79E2"/>
    <w:rsid w:val="00556460"/>
    <w:rsid w:val="00576FB5"/>
    <w:rsid w:val="00640765"/>
    <w:rsid w:val="007D4A4C"/>
    <w:rsid w:val="008B77CC"/>
    <w:rsid w:val="00A159EF"/>
    <w:rsid w:val="00AD7E07"/>
    <w:rsid w:val="00B11D07"/>
    <w:rsid w:val="00B73C28"/>
    <w:rsid w:val="00C6148A"/>
    <w:rsid w:val="00E26A4F"/>
    <w:rsid w:val="00E8641A"/>
    <w:rsid w:val="00E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noProof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5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6473"/>
    <w:rPr>
      <w:rFonts w:ascii="Segoe UI" w:hAnsi="Segoe UI" w:cs="Segoe UI"/>
      <w:noProof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C3894"/>
    <w:pPr>
      <w:ind w:left="720"/>
      <w:contextualSpacing/>
    </w:pPr>
  </w:style>
  <w:style w:type="paragraph" w:styleId="Paraststmeklis">
    <w:name w:val="Normal (Web)"/>
    <w:basedOn w:val="Parasts"/>
    <w:rsid w:val="00E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Galvene">
    <w:name w:val="header"/>
    <w:basedOn w:val="Parasts"/>
    <w:link w:val="GalveneRakstz"/>
    <w:uiPriority w:val="99"/>
    <w:unhideWhenUsed/>
    <w:rsid w:val="00B11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11D07"/>
    <w:rPr>
      <w:noProof/>
    </w:rPr>
  </w:style>
  <w:style w:type="paragraph" w:styleId="Kjene">
    <w:name w:val="footer"/>
    <w:basedOn w:val="Parasts"/>
    <w:link w:val="KjeneRakstz"/>
    <w:uiPriority w:val="99"/>
    <w:unhideWhenUsed/>
    <w:rsid w:val="00B11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1D0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noProof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5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6473"/>
    <w:rPr>
      <w:rFonts w:ascii="Segoe UI" w:hAnsi="Segoe UI" w:cs="Segoe UI"/>
      <w:noProof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C3894"/>
    <w:pPr>
      <w:ind w:left="720"/>
      <w:contextualSpacing/>
    </w:pPr>
  </w:style>
  <w:style w:type="paragraph" w:styleId="Paraststmeklis">
    <w:name w:val="Normal (Web)"/>
    <w:basedOn w:val="Parasts"/>
    <w:rsid w:val="00E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Galvene">
    <w:name w:val="header"/>
    <w:basedOn w:val="Parasts"/>
    <w:link w:val="GalveneRakstz"/>
    <w:uiPriority w:val="99"/>
    <w:unhideWhenUsed/>
    <w:rsid w:val="00B11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11D07"/>
    <w:rPr>
      <w:noProof/>
    </w:rPr>
  </w:style>
  <w:style w:type="paragraph" w:styleId="Kjene">
    <w:name w:val="footer"/>
    <w:basedOn w:val="Parasts"/>
    <w:link w:val="KjeneRakstz"/>
    <w:uiPriority w:val="99"/>
    <w:unhideWhenUsed/>
    <w:rsid w:val="00B11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1D0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E05E-B120-4950-A77F-A154D2C2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4292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Aronas KN</dc:creator>
  <cp:lastModifiedBy>Laima Liepiņa</cp:lastModifiedBy>
  <cp:revision>2</cp:revision>
  <cp:lastPrinted>2016-02-09T09:12:00Z</cp:lastPrinted>
  <dcterms:created xsi:type="dcterms:W3CDTF">2016-02-26T12:09:00Z</dcterms:created>
  <dcterms:modified xsi:type="dcterms:W3CDTF">2016-02-26T12:09:00Z</dcterms:modified>
</cp:coreProperties>
</file>