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37BC1" w:rsidRPr="00C37BC1" w:rsidRDefault="00C37BC1" w:rsidP="00C37BC1">
      <w:pPr>
        <w:spacing w:after="0"/>
        <w:ind w:right="-1"/>
        <w:jc w:val="right"/>
        <w:rPr>
          <w:rFonts w:eastAsia="Times New Roman" w:cs="Times New Roman"/>
          <w:szCs w:val="24"/>
          <w:lang w:eastAsia="lv-LV"/>
        </w:rPr>
      </w:pPr>
      <w:r w:rsidRPr="00C37BC1">
        <w:rPr>
          <w:rFonts w:eastAsia="Times New Roman" w:cs="Times New Roman"/>
          <w:szCs w:val="24"/>
          <w:lang w:eastAsia="lv-LV"/>
        </w:rPr>
        <w:t>Pielikums</w:t>
      </w:r>
    </w:p>
    <w:p w:rsidR="00C37BC1" w:rsidRPr="00C37BC1" w:rsidRDefault="00C37BC1" w:rsidP="00C37BC1">
      <w:pPr>
        <w:spacing w:after="0"/>
        <w:ind w:right="-1"/>
        <w:jc w:val="right"/>
        <w:rPr>
          <w:rFonts w:eastAsia="Times New Roman" w:cs="Times New Roman"/>
          <w:szCs w:val="24"/>
          <w:lang w:eastAsia="lv-LV"/>
        </w:rPr>
      </w:pPr>
      <w:r w:rsidRPr="00C37BC1">
        <w:rPr>
          <w:rFonts w:eastAsia="Times New Roman" w:cs="Times New Roman"/>
          <w:szCs w:val="24"/>
          <w:lang w:eastAsia="lv-LV"/>
        </w:rPr>
        <w:t xml:space="preserve">Madonas novada pašvaldības domes </w:t>
      </w:r>
    </w:p>
    <w:p w:rsidR="00C37BC1" w:rsidRPr="00C37BC1" w:rsidRDefault="00C37BC1" w:rsidP="00C37BC1">
      <w:pPr>
        <w:spacing w:after="0"/>
        <w:ind w:right="-1"/>
        <w:jc w:val="right"/>
        <w:rPr>
          <w:rFonts w:eastAsia="Times New Roman" w:cs="Times New Roman"/>
          <w:szCs w:val="24"/>
          <w:lang w:eastAsia="lv-LV"/>
        </w:rPr>
      </w:pPr>
      <w:r w:rsidRPr="00C37BC1">
        <w:rPr>
          <w:rFonts w:eastAsia="Times New Roman" w:cs="Times New Roman"/>
          <w:szCs w:val="24"/>
          <w:lang w:eastAsia="lv-LV"/>
        </w:rPr>
        <w:t xml:space="preserve">20.12.2016. lēmumam </w:t>
      </w:r>
      <w:proofErr w:type="spellStart"/>
      <w:r w:rsidRPr="00C37BC1">
        <w:rPr>
          <w:rFonts w:eastAsia="Times New Roman" w:cs="Times New Roman"/>
          <w:szCs w:val="24"/>
          <w:lang w:eastAsia="lv-LV"/>
        </w:rPr>
        <w:t>Nr</w:t>
      </w:r>
      <w:proofErr w:type="spellEnd"/>
      <w:r w:rsidRPr="00C37BC1">
        <w:rPr>
          <w:rFonts w:eastAsia="Times New Roman" w:cs="Times New Roman"/>
          <w:szCs w:val="24"/>
          <w:lang w:eastAsia="lv-LV"/>
        </w:rPr>
        <w:t>. 662 (protokols Nr.26, 12.p.)</w:t>
      </w:r>
    </w:p>
    <w:p w:rsidR="00C37BC1" w:rsidRDefault="00C37BC1" w:rsidP="00952BA9">
      <w:pPr>
        <w:spacing w:after="0"/>
        <w:ind w:right="-1"/>
        <w:jc w:val="center"/>
        <w:rPr>
          <w:rFonts w:eastAsia="Times New Roman" w:cs="Times New Roman"/>
          <w:b/>
          <w:szCs w:val="24"/>
          <w:lang w:eastAsia="lv-LV"/>
        </w:rPr>
      </w:pPr>
    </w:p>
    <w:p w:rsidR="00C37BC1" w:rsidRDefault="00C37BC1" w:rsidP="00952BA9">
      <w:pPr>
        <w:spacing w:after="0"/>
        <w:ind w:right="-1"/>
        <w:jc w:val="center"/>
        <w:rPr>
          <w:rFonts w:eastAsia="Times New Roman" w:cs="Times New Roman"/>
          <w:b/>
          <w:szCs w:val="24"/>
          <w:lang w:eastAsia="lv-LV"/>
        </w:rPr>
      </w:pPr>
    </w:p>
    <w:p w:rsidR="00952BA9" w:rsidRPr="00E447EF" w:rsidRDefault="00952BA9" w:rsidP="00952BA9">
      <w:pPr>
        <w:spacing w:after="0"/>
        <w:ind w:right="-1"/>
        <w:jc w:val="center"/>
        <w:rPr>
          <w:rFonts w:eastAsia="Times New Roman" w:cs="Times New Roman"/>
          <w:b/>
          <w:szCs w:val="24"/>
          <w:lang w:eastAsia="lv-LV"/>
        </w:rPr>
      </w:pPr>
      <w:r w:rsidRPr="00E447EF">
        <w:rPr>
          <w:rFonts w:eastAsia="Times New Roman" w:cs="Times New Roman"/>
          <w:b/>
          <w:szCs w:val="24"/>
          <w:lang w:eastAsia="lv-LV"/>
        </w:rPr>
        <w:t>MADONAS NOVADA</w:t>
      </w:r>
    </w:p>
    <w:p w:rsidR="00952BA9" w:rsidRPr="00E447EF" w:rsidRDefault="00952BA9" w:rsidP="00952BA9">
      <w:pPr>
        <w:spacing w:after="0"/>
        <w:ind w:right="-1"/>
        <w:jc w:val="center"/>
        <w:rPr>
          <w:rFonts w:eastAsia="Times New Roman" w:cs="Times New Roman"/>
          <w:b/>
          <w:szCs w:val="24"/>
          <w:lang w:eastAsia="lv-LV"/>
        </w:rPr>
      </w:pPr>
      <w:r>
        <w:rPr>
          <w:rFonts w:eastAsia="Times New Roman" w:cs="Times New Roman"/>
          <w:b/>
          <w:szCs w:val="24"/>
          <w:lang w:eastAsia="lv-LV"/>
        </w:rPr>
        <w:t>LIEZĒRES</w:t>
      </w:r>
      <w:r w:rsidRPr="00E447EF">
        <w:rPr>
          <w:rFonts w:eastAsia="Times New Roman" w:cs="Times New Roman"/>
          <w:b/>
          <w:szCs w:val="24"/>
          <w:lang w:eastAsia="lv-LV"/>
        </w:rPr>
        <w:t xml:space="preserve"> PAGASTA PĀRVALDES</w:t>
      </w:r>
      <w:r>
        <w:rPr>
          <w:rFonts w:eastAsia="Times New Roman" w:cs="Times New Roman"/>
          <w:b/>
          <w:szCs w:val="24"/>
          <w:lang w:eastAsia="lv-LV"/>
        </w:rPr>
        <w:t xml:space="preserve"> </w:t>
      </w:r>
      <w:r w:rsidRPr="00E447EF">
        <w:rPr>
          <w:rFonts w:eastAsia="Times New Roman" w:cs="Times New Roman"/>
          <w:b/>
          <w:szCs w:val="24"/>
          <w:lang w:eastAsia="lv-LV"/>
        </w:rPr>
        <w:t>ĪPAŠUMU UZTURĒŠANAS NODAĻAS</w:t>
      </w:r>
    </w:p>
    <w:p w:rsidR="00952BA9" w:rsidRPr="00E447EF" w:rsidRDefault="00952BA9" w:rsidP="00952BA9">
      <w:pPr>
        <w:spacing w:after="0"/>
        <w:ind w:right="-1"/>
        <w:jc w:val="center"/>
        <w:rPr>
          <w:rFonts w:eastAsia="Times New Roman" w:cs="Times New Roman"/>
          <w:b/>
          <w:szCs w:val="24"/>
          <w:lang w:eastAsia="lv-LV"/>
        </w:rPr>
      </w:pPr>
      <w:r w:rsidRPr="00E447EF">
        <w:rPr>
          <w:rFonts w:eastAsia="Times New Roman" w:cs="Times New Roman"/>
          <w:b/>
          <w:szCs w:val="24"/>
          <w:lang w:eastAsia="lv-LV"/>
        </w:rPr>
        <w:t>NOLIKUMS</w:t>
      </w:r>
    </w:p>
    <w:p w:rsidR="00952BA9" w:rsidRPr="00E447EF" w:rsidRDefault="00952BA9" w:rsidP="00952BA9">
      <w:pPr>
        <w:spacing w:after="0"/>
        <w:ind w:right="-1"/>
        <w:rPr>
          <w:rFonts w:eastAsia="Times New Roman" w:cs="Times New Roman"/>
          <w:szCs w:val="24"/>
          <w:lang w:eastAsia="lv-LV"/>
        </w:rPr>
      </w:pPr>
      <w:bookmarkStart w:id="0" w:name="_GoBack"/>
      <w:bookmarkEnd w:id="0"/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ind w:right="-1"/>
        <w:jc w:val="center"/>
        <w:rPr>
          <w:b/>
          <w:szCs w:val="24"/>
        </w:rPr>
      </w:pPr>
      <w:r w:rsidRPr="00A86A7D">
        <w:rPr>
          <w:b/>
          <w:szCs w:val="24"/>
        </w:rPr>
        <w:t>Vispārējie noteikumi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Madonas novada Liezēres pagasta pārvaldes īpašumu uzturēšanas nodaļa (turpmāk tekstā – Nodaļa) ir Madonas novada Liezēres pagasta pārvaldes (turpmāk tekstā – Pārvalde)</w:t>
      </w:r>
      <w:proofErr w:type="gramStart"/>
      <w:r w:rsidRPr="00A86A7D">
        <w:rPr>
          <w:szCs w:val="24"/>
        </w:rPr>
        <w:t xml:space="preserve">  </w:t>
      </w:r>
      <w:proofErr w:type="gramEnd"/>
      <w:r w:rsidRPr="00A86A7D">
        <w:rPr>
          <w:szCs w:val="24"/>
        </w:rPr>
        <w:t>struktūrvienība.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 savus uzdevumus pilda saistībā ar citām pagasta pārvaldes iestādēm un struktūrvienībām.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 savā darbībā ievēro Latvijas Republikā spēkā esošos normatīvos aktus, Madonas novada domes (turpmāk tekstā – Dome) lēmumus, Domes izpilddirektora un Pārvaldes vadītāja rīkojumus, kā arī šo nolikumu un nodrošina to izpildi.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Nodaļu izveido, reorganizē un likvidē dome saskaņā ar domes lēmumu.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darbības likumību un budžeta līdzekļu izmantošanas iekšējo kontroli veic Pārvaldes vadītājs.</w:t>
      </w:r>
    </w:p>
    <w:p w:rsidR="00D256E0" w:rsidRPr="00A86A7D" w:rsidRDefault="00D256E0" w:rsidP="00D256E0">
      <w:pPr>
        <w:pStyle w:val="Sarakstarindkopa"/>
        <w:spacing w:after="0"/>
        <w:ind w:left="794" w:right="-1"/>
        <w:jc w:val="both"/>
        <w:rPr>
          <w:szCs w:val="24"/>
        </w:rPr>
      </w:pP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ind w:right="-1"/>
        <w:jc w:val="center"/>
        <w:rPr>
          <w:b/>
          <w:szCs w:val="24"/>
        </w:rPr>
      </w:pPr>
      <w:r w:rsidRPr="00A86A7D">
        <w:rPr>
          <w:b/>
          <w:szCs w:val="24"/>
        </w:rPr>
        <w:t>Nodaļas uzdevumi un pienākumi</w:t>
      </w:r>
    </w:p>
    <w:p w:rsidR="00952BA9" w:rsidRPr="00A86A7D" w:rsidRDefault="008E6F91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Nodrošināt pašvaldības īpašumu</w:t>
      </w:r>
      <w:r w:rsidR="00952BA9" w:rsidRPr="00A86A7D">
        <w:rPr>
          <w:szCs w:val="24"/>
        </w:rPr>
        <w:t xml:space="preserve"> </w:t>
      </w:r>
      <w:r w:rsidRPr="00A86A7D">
        <w:rPr>
          <w:szCs w:val="24"/>
        </w:rPr>
        <w:t xml:space="preserve">(ēku, ielu, ietvju, ceļu, </w:t>
      </w:r>
      <w:r w:rsidR="00952BA9" w:rsidRPr="00A86A7D">
        <w:rPr>
          <w:szCs w:val="24"/>
        </w:rPr>
        <w:t>laukumu</w:t>
      </w:r>
      <w:r w:rsidRPr="00A86A7D">
        <w:rPr>
          <w:szCs w:val="24"/>
        </w:rPr>
        <w:t>)</w:t>
      </w:r>
      <w:r w:rsidR="00952BA9" w:rsidRPr="00A86A7D">
        <w:rPr>
          <w:szCs w:val="24"/>
        </w:rPr>
        <w:t xml:space="preserve"> uzturēšanu un apsaimniekošanu.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Organizēt pašvaldības autoceļu, kā arī ceļu un ielu inženierbūvju (caurteku, tiltu, grāvju u.c.) uzturēšanu un apsaimniekošanu, kārtot normatīvo aktu dokumentāciju.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Organizēt pašvaldības zaļās zonas, kapsētu apsaimniekošanu un labiekārtošanu.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Organizēt ielu apgaismojuma tīklu uzturēšanu.</w:t>
      </w:r>
    </w:p>
    <w:p w:rsidR="00952BA9" w:rsidRPr="00A86A7D" w:rsidRDefault="00D256E0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K</w:t>
      </w:r>
      <w:r w:rsidR="008E6F91" w:rsidRPr="00A86A7D">
        <w:rPr>
          <w:szCs w:val="24"/>
        </w:rPr>
        <w:t>ontrolēt</w:t>
      </w:r>
      <w:r w:rsidR="00952BA9" w:rsidRPr="00A86A7D">
        <w:rPr>
          <w:szCs w:val="24"/>
        </w:rPr>
        <w:t xml:space="preserve"> </w:t>
      </w:r>
      <w:r w:rsidRPr="00A86A7D">
        <w:rPr>
          <w:szCs w:val="24"/>
        </w:rPr>
        <w:t xml:space="preserve">un informēt </w:t>
      </w:r>
      <w:r w:rsidR="00952BA9" w:rsidRPr="00A86A7D">
        <w:rPr>
          <w:szCs w:val="24"/>
        </w:rPr>
        <w:t>Pārvaldes vadītāj</w:t>
      </w:r>
      <w:r w:rsidR="008E6F91" w:rsidRPr="00A86A7D">
        <w:rPr>
          <w:szCs w:val="24"/>
        </w:rPr>
        <w:t>u</w:t>
      </w:r>
      <w:r w:rsidR="00952BA9" w:rsidRPr="00A86A7D">
        <w:rPr>
          <w:szCs w:val="24"/>
        </w:rPr>
        <w:t xml:space="preserve"> par kokmateriālu izvešanu pa pašvaldības ceļiem un krautuvju vietām uz pašvaldības zemēm meža izstrādes darbos.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 xml:space="preserve">Apsekot un </w:t>
      </w:r>
      <w:r w:rsidR="008E6F91" w:rsidRPr="00A86A7D">
        <w:rPr>
          <w:szCs w:val="24"/>
        </w:rPr>
        <w:t xml:space="preserve">informēt </w:t>
      </w:r>
      <w:r w:rsidRPr="00A86A7D">
        <w:rPr>
          <w:szCs w:val="24"/>
        </w:rPr>
        <w:t>Pārvaldes vadītāj</w:t>
      </w:r>
      <w:r w:rsidR="008E6F91" w:rsidRPr="00A86A7D">
        <w:rPr>
          <w:szCs w:val="24"/>
        </w:rPr>
        <w:t>u</w:t>
      </w:r>
      <w:r w:rsidRPr="00A86A7D">
        <w:rPr>
          <w:szCs w:val="24"/>
        </w:rPr>
        <w:t xml:space="preserve"> par koku ciršanu ārpus meža Liezēres pagasta teritorijā, saskaņā ar normatīvajiem aktiem. 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Organizēt darba aizsardzības, ugunsdrošības un civilās aizsardzības prasību ievērošanu Liezēres pagastā, kārtot normatīvo aktu dokumentāciju. Izstrādāt darba aizsardzības un ugunsdrošības instrukcijas Pārvaldē.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Kontrolēt Pārvaldes labiekārtošanas un apsaimniekošanas darbu līgumsaistību izpildi.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Kontrolēt uzņēmēju izpildīto darbu līgumsaistību garantijas.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Veikt pašvaldības transporta tehnisko apkalpošanu. Nepieciešamības gadījumā nodaļas darbiniekus norīkot kā transporta vadītājus. Kārtot nepieciešamo dokumentāciju.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Sadarbībā ar Madonas novada izvēlēto atkritumu apsaimniekotāju, koordinēt un kontrolēt visa veida atkritumu savākšanu Liezēres pagasta teritorijā. Nodrošināt Pārvaldes iestāžu apkalpošanu: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veikt pārvaldes iestāžu telpu uzkopšanu;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apzināt un veikt Pārvaldes iestāžu nepieciešamā inventāra, materiāli tehnisko un saimniecisko līdzekļu iegādi.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veikt Pārvaldes pārziņā esošajos objektos ūdenspadeves, kanalizācijas, siltumapgādes iekārtu un elektroietaišu, ventilācijas iekārtu, mehānismu tehniskā stāvokļa novērtēšanu, apkalpošanu, remontu;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Organizēt bezdarbnieku iesaistīšanu Nodarbinātības valsts aģentūras organizētajos projektos un pasākumos, nodrošinot darbu vadību.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lastRenderedPageBreak/>
        <w:t>Sadarboties ar citām valsts un pašvaldības institūcijām, juridiskām un fiziskām personām savā kompetencē esošo saimniecisko jautājumu risināšanā un pakalpojumu sniegšanā.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 xml:space="preserve">Veikt citus normatīvajos aktos noteiktos uzdevumus. 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Izstrādāt priekšlikumus Liezēres pagasta teritorijas labiekārtošanas un Nodaļas perspektīvai attīstībai.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Izstrādāt Nodaļas budžeta projektu un pašvaldības noteiktajā termiņā iesniegt Pārvaldes vadītājam un grāmatvedībai.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Mērķtiecīgi un racionāli izmantot pašvaldības budžeta līdzekļus noteikto funkciju un uzdevumu veikšanai.</w:t>
      </w:r>
    </w:p>
    <w:p w:rsidR="00D256E0" w:rsidRPr="00A86A7D" w:rsidRDefault="00D256E0" w:rsidP="00D256E0">
      <w:pPr>
        <w:pStyle w:val="Sarakstarindkopa"/>
        <w:spacing w:after="0"/>
        <w:ind w:left="794" w:right="-1"/>
        <w:jc w:val="both"/>
        <w:rPr>
          <w:szCs w:val="24"/>
        </w:rPr>
      </w:pP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ind w:right="-1"/>
        <w:jc w:val="center"/>
        <w:rPr>
          <w:b/>
          <w:szCs w:val="24"/>
        </w:rPr>
      </w:pPr>
      <w:r w:rsidRPr="00A86A7D">
        <w:rPr>
          <w:b/>
          <w:szCs w:val="24"/>
        </w:rPr>
        <w:t>Nodaļas tiesības un atbildība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Izstrādāt instrukcijas, noteikumus un citus reglamentējošus dokumentus ar Nodaļas darbību saistītos jautājumos.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Parakstīt darbu izpildes aktus par pakalpojumu sniegšanu.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Pastāvīgi lemt par Nodaļas kompetencē esošajiem jautājumiem un veikt darbības, kas nodrošina noteikto uzdevumu izpildi, saskaņojot tās ar Pārvaldes vadītāju.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Nepieciešamības gadījumā pārstāvēt Pārvaldi Domē jautājumos, kuri ir Nodaļas kompetencē.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Plānot un pieprasīt nodaļas darba efektīvai organizēšanai nepieciešamo tehnisko</w:t>
      </w:r>
      <w:proofErr w:type="gramStart"/>
      <w:r w:rsidRPr="00A86A7D">
        <w:rPr>
          <w:szCs w:val="24"/>
        </w:rPr>
        <w:t xml:space="preserve">          </w:t>
      </w:r>
      <w:proofErr w:type="gramEnd"/>
      <w:r w:rsidRPr="00A86A7D">
        <w:rPr>
          <w:szCs w:val="24"/>
        </w:rPr>
        <w:t>nodrošinājumu.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Piedalīties kvalifikācijas paaugstināšanas pasākumos.</w:t>
      </w:r>
    </w:p>
    <w:p w:rsidR="00952BA9" w:rsidRPr="00A86A7D" w:rsidRDefault="00952BA9" w:rsidP="00D22A5D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 ir atbildīga par šajā nolikumā uzdoto uzdevumu savlaicīgu un kvalitatīvu izpildi</w:t>
      </w:r>
      <w:r w:rsidR="00D256E0" w:rsidRPr="00A86A7D">
        <w:rPr>
          <w:szCs w:val="24"/>
        </w:rPr>
        <w:t>.</w:t>
      </w:r>
    </w:p>
    <w:p w:rsidR="00D256E0" w:rsidRPr="00A86A7D" w:rsidRDefault="00D256E0" w:rsidP="00D256E0">
      <w:pPr>
        <w:pStyle w:val="Sarakstarindkopa"/>
        <w:spacing w:after="0"/>
        <w:ind w:left="794" w:right="-1"/>
        <w:jc w:val="both"/>
        <w:rPr>
          <w:szCs w:val="24"/>
        </w:rPr>
      </w:pP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A86A7D">
        <w:rPr>
          <w:b/>
          <w:szCs w:val="24"/>
        </w:rPr>
        <w:t>Nodaļas struktūra un darba organizācija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struktūru un amatu sarakstu apstiprina Dome.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Nodaļu vada vadītājs, kuru pieņem darbā un atbrīvo no darba Pārvaldes vadītājs.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rPr>
          <w:szCs w:val="24"/>
        </w:rPr>
      </w:pPr>
      <w:r w:rsidRPr="00A86A7D">
        <w:rPr>
          <w:szCs w:val="24"/>
        </w:rPr>
        <w:t>Nodaļas darbiniekus, pēc Nodaļas vadītāja atzinuma, pieņem darbā Pārvaldes vadītājs.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vadītājs: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organizē un vada Nodaļas darbu, saskaņā ar darba līgumu un amata aprakstu un ir atbildīgs par tās darbību, uzdoto uzdevumu un pienākumu izpildi, realizējot tās uzdevumus un tiesības;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sadala darba pienākumus starp Nodaļas darbiniekiem un nosaka Nodaļas darba kārtības noteikumus;</w:t>
      </w:r>
    </w:p>
    <w:p w:rsidR="00952BA9" w:rsidRPr="00A86A7D" w:rsidRDefault="00952BA9" w:rsidP="00952BA9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nosaka veicamos uzdevumus Nodaļas darbiniekiem;</w:t>
      </w:r>
    </w:p>
    <w:p w:rsidR="00952BA9" w:rsidRPr="00A86A7D" w:rsidRDefault="00952BA9" w:rsidP="00D22A5D">
      <w:pPr>
        <w:pStyle w:val="Sarakstarindkopa"/>
        <w:numPr>
          <w:ilvl w:val="2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bez speciāla pilnvarojuma pārstāv Nodaļu attiecībās ar juridiskām un fiziskām personām par Nodaļas kompetencē esošo jautājumu risināšanu.</w:t>
      </w:r>
    </w:p>
    <w:p w:rsidR="00D256E0" w:rsidRPr="00A86A7D" w:rsidRDefault="00D256E0" w:rsidP="00D256E0">
      <w:pPr>
        <w:pStyle w:val="Sarakstarindkopa"/>
        <w:spacing w:after="0"/>
        <w:ind w:left="1224" w:right="-1"/>
        <w:jc w:val="both"/>
        <w:rPr>
          <w:szCs w:val="24"/>
        </w:rPr>
      </w:pP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A86A7D">
        <w:rPr>
          <w:b/>
          <w:szCs w:val="24"/>
        </w:rPr>
        <w:t>Nodaļas finansēšana</w:t>
      </w:r>
    </w:p>
    <w:p w:rsidR="00952BA9" w:rsidRPr="00A86A7D" w:rsidRDefault="00952BA9" w:rsidP="00D22A5D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darbība tiek finansēta no pašvaldības budžeta.</w:t>
      </w:r>
    </w:p>
    <w:p w:rsidR="00D256E0" w:rsidRPr="00A86A7D" w:rsidRDefault="00D256E0" w:rsidP="00D256E0">
      <w:pPr>
        <w:pStyle w:val="Sarakstarindkopa"/>
        <w:spacing w:after="0"/>
        <w:ind w:left="794" w:right="-1"/>
        <w:jc w:val="both"/>
        <w:rPr>
          <w:szCs w:val="24"/>
        </w:rPr>
      </w:pP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A86A7D">
        <w:rPr>
          <w:b/>
          <w:szCs w:val="24"/>
        </w:rPr>
        <w:t>Nodaļas faktiskās rīcības apstrīdēšanas kārtība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 xml:space="preserve">Darbinieka faktisko rīcību var apstrīdēt, iesniedzot attiecīgu iesniegumu Nodaļas vadītājam. </w:t>
      </w:r>
    </w:p>
    <w:p w:rsidR="00952BA9" w:rsidRPr="00A86A7D" w:rsidRDefault="00952BA9" w:rsidP="00952BA9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vadītāja lēmumu par darbinieka faktisko rīcību var apstrīdēt, iesniedzot attiecīgu</w:t>
      </w:r>
      <w:proofErr w:type="gramStart"/>
      <w:r w:rsidRPr="00A86A7D">
        <w:rPr>
          <w:szCs w:val="24"/>
        </w:rPr>
        <w:t xml:space="preserve">          </w:t>
      </w:r>
      <w:proofErr w:type="gramEnd"/>
      <w:r w:rsidRPr="00A86A7D">
        <w:rPr>
          <w:szCs w:val="24"/>
        </w:rPr>
        <w:t>iesniegumu Pārvaldes vadītājam.</w:t>
      </w:r>
    </w:p>
    <w:p w:rsidR="00952BA9" w:rsidRPr="00A86A7D" w:rsidRDefault="00952BA9" w:rsidP="00D22A5D">
      <w:pPr>
        <w:pStyle w:val="Sarakstarindkopa"/>
        <w:numPr>
          <w:ilvl w:val="1"/>
          <w:numId w:val="1"/>
        </w:numPr>
        <w:spacing w:after="0"/>
        <w:ind w:right="-1"/>
        <w:jc w:val="both"/>
        <w:rPr>
          <w:szCs w:val="24"/>
        </w:rPr>
      </w:pPr>
      <w:r w:rsidRPr="00A86A7D">
        <w:rPr>
          <w:szCs w:val="24"/>
        </w:rPr>
        <w:t>Nodaļas vadītāja faktisko rīcību var apstrīdēt, iesniedzot attiecīgu iesniegumu Pārvaldes vadītājam.</w:t>
      </w:r>
    </w:p>
    <w:p w:rsidR="00952BA9" w:rsidRPr="00A86A7D" w:rsidRDefault="00952BA9" w:rsidP="00A86A7D">
      <w:pPr>
        <w:pStyle w:val="Sarakstarindkopa"/>
        <w:numPr>
          <w:ilvl w:val="0"/>
          <w:numId w:val="1"/>
        </w:numPr>
        <w:spacing w:after="0"/>
        <w:jc w:val="center"/>
        <w:rPr>
          <w:b/>
          <w:szCs w:val="24"/>
        </w:rPr>
      </w:pPr>
      <w:r w:rsidRPr="00A86A7D">
        <w:rPr>
          <w:b/>
          <w:szCs w:val="24"/>
        </w:rPr>
        <w:t>Noslēguma jautājumi</w:t>
      </w:r>
    </w:p>
    <w:p w:rsidR="00952BA9" w:rsidRPr="00A86A7D" w:rsidRDefault="00C5734C" w:rsidP="00952BA9">
      <w:pPr>
        <w:pStyle w:val="Sarakstarindkopa"/>
        <w:numPr>
          <w:ilvl w:val="1"/>
          <w:numId w:val="1"/>
        </w:numPr>
        <w:spacing w:after="0"/>
        <w:jc w:val="both"/>
        <w:rPr>
          <w:szCs w:val="24"/>
        </w:rPr>
      </w:pPr>
      <w:r w:rsidRPr="00A86A7D">
        <w:rPr>
          <w:szCs w:val="24"/>
        </w:rPr>
        <w:t>Nolikums stājas spēkā 2017</w:t>
      </w:r>
      <w:r w:rsidR="00952BA9" w:rsidRPr="00A86A7D">
        <w:rPr>
          <w:szCs w:val="24"/>
        </w:rPr>
        <w:t>.gada 1.</w:t>
      </w:r>
      <w:r w:rsidRPr="00A86A7D">
        <w:rPr>
          <w:szCs w:val="24"/>
        </w:rPr>
        <w:t>janvārī</w:t>
      </w:r>
      <w:r w:rsidR="00952BA9" w:rsidRPr="00A86A7D">
        <w:rPr>
          <w:szCs w:val="24"/>
        </w:rPr>
        <w:t>.</w:t>
      </w:r>
    </w:p>
    <w:p w:rsidR="00952BA9" w:rsidRPr="00A86A7D" w:rsidRDefault="00952BA9" w:rsidP="00952BA9">
      <w:pPr>
        <w:spacing w:after="0"/>
        <w:ind w:right="-1"/>
        <w:jc w:val="both"/>
        <w:rPr>
          <w:szCs w:val="24"/>
        </w:rPr>
      </w:pPr>
    </w:p>
    <w:p w:rsidR="00A86A7D" w:rsidRPr="00A86A7D" w:rsidRDefault="00A86A7D" w:rsidP="00952BA9">
      <w:pPr>
        <w:spacing w:after="0"/>
        <w:ind w:right="-1"/>
        <w:jc w:val="both"/>
        <w:rPr>
          <w:szCs w:val="24"/>
        </w:rPr>
      </w:pPr>
    </w:p>
    <w:p w:rsidR="00952BA9" w:rsidRPr="00E447EF" w:rsidRDefault="00952BA9" w:rsidP="00952BA9">
      <w:r>
        <w:t>Liezēres pagasta pārvaldes vadītājs</w:t>
      </w:r>
      <w:r>
        <w:tab/>
      </w:r>
      <w:r>
        <w:tab/>
      </w:r>
      <w:r>
        <w:tab/>
      </w:r>
      <w:r>
        <w:tab/>
      </w:r>
      <w:r>
        <w:tab/>
      </w:r>
      <w:r>
        <w:tab/>
        <w:t>V.Abramovs</w:t>
      </w:r>
    </w:p>
    <w:p w:rsidR="00F5360D" w:rsidRDefault="00F5360D"/>
    <w:sectPr w:rsidR="00F5360D" w:rsidSect="00354EDC">
      <w:foot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71EB" w:rsidRDefault="00AA71EB" w:rsidP="005E25DF">
      <w:pPr>
        <w:spacing w:after="0"/>
      </w:pPr>
      <w:r>
        <w:separator/>
      </w:r>
    </w:p>
  </w:endnote>
  <w:endnote w:type="continuationSeparator" w:id="0">
    <w:p w:rsidR="00AA71EB" w:rsidRDefault="00AA71EB" w:rsidP="005E25D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BA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740840721"/>
      <w:docPartObj>
        <w:docPartGallery w:val="Page Numbers (Bottom of Page)"/>
        <w:docPartUnique/>
      </w:docPartObj>
    </w:sdtPr>
    <w:sdtEndPr/>
    <w:sdtContent>
      <w:p w:rsidR="00ED779F" w:rsidRDefault="005E25DF">
        <w:pPr>
          <w:pStyle w:val="Kjene"/>
          <w:jc w:val="center"/>
        </w:pPr>
        <w:r>
          <w:fldChar w:fldCharType="begin"/>
        </w:r>
        <w:r w:rsidR="00952BA9">
          <w:instrText>PAGE   \* MERGEFORMAT</w:instrText>
        </w:r>
        <w:r>
          <w:fldChar w:fldCharType="separate"/>
        </w:r>
        <w:r w:rsidR="00C37BC1">
          <w:rPr>
            <w:noProof/>
          </w:rPr>
          <w:t>2</w:t>
        </w:r>
        <w:r>
          <w:fldChar w:fldCharType="end"/>
        </w:r>
      </w:p>
    </w:sdtContent>
  </w:sdt>
  <w:p w:rsidR="00C85F0D" w:rsidRDefault="00AA71EB">
    <w:pPr>
      <w:pStyle w:val="Kjen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71EB" w:rsidRDefault="00AA71EB" w:rsidP="005E25DF">
      <w:pPr>
        <w:spacing w:after="0"/>
      </w:pPr>
      <w:r>
        <w:separator/>
      </w:r>
    </w:p>
  </w:footnote>
  <w:footnote w:type="continuationSeparator" w:id="0">
    <w:p w:rsidR="00AA71EB" w:rsidRDefault="00AA71EB" w:rsidP="005E25D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53C326B"/>
    <w:multiLevelType w:val="multilevel"/>
    <w:tmpl w:val="61F201F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4" w:hanging="567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52BA9"/>
    <w:rsid w:val="00030EA9"/>
    <w:rsid w:val="005E25DF"/>
    <w:rsid w:val="005F3DBE"/>
    <w:rsid w:val="008457ED"/>
    <w:rsid w:val="008E6F91"/>
    <w:rsid w:val="00952BA9"/>
    <w:rsid w:val="00A86A7D"/>
    <w:rsid w:val="00AA71EB"/>
    <w:rsid w:val="00C37BC1"/>
    <w:rsid w:val="00C5734C"/>
    <w:rsid w:val="00D22A5D"/>
    <w:rsid w:val="00D256E0"/>
    <w:rsid w:val="00F53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52BA9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3DB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52BA9"/>
    <w:pPr>
      <w:tabs>
        <w:tab w:val="center" w:pos="4513"/>
        <w:tab w:val="right" w:pos="902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52BA9"/>
    <w:rPr>
      <w:rFonts w:ascii="Times New Roman" w:hAnsi="Times New Roman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arasts">
    <w:name w:val="Normal"/>
    <w:qFormat/>
    <w:rsid w:val="00952BA9"/>
    <w:pPr>
      <w:spacing w:after="200" w:line="240" w:lineRule="auto"/>
    </w:pPr>
    <w:rPr>
      <w:rFonts w:ascii="Times New Roman" w:hAnsi="Times New Roman"/>
      <w:sz w:val="24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5F3DBE"/>
    <w:pPr>
      <w:ind w:left="720"/>
      <w:contextualSpacing/>
    </w:pPr>
  </w:style>
  <w:style w:type="paragraph" w:styleId="Kjene">
    <w:name w:val="footer"/>
    <w:basedOn w:val="Parasts"/>
    <w:link w:val="KjeneRakstz"/>
    <w:uiPriority w:val="99"/>
    <w:unhideWhenUsed/>
    <w:rsid w:val="00952BA9"/>
    <w:pPr>
      <w:tabs>
        <w:tab w:val="center" w:pos="4513"/>
        <w:tab w:val="right" w:pos="9026"/>
      </w:tabs>
      <w:spacing w:after="0"/>
    </w:pPr>
  </w:style>
  <w:style w:type="character" w:customStyle="1" w:styleId="KjeneRakstz">
    <w:name w:val="Kājene Rakstz."/>
    <w:basedOn w:val="Noklusjumarindkopasfonts"/>
    <w:link w:val="Kjene"/>
    <w:uiPriority w:val="99"/>
    <w:rsid w:val="00952BA9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3392</Words>
  <Characters>1935</Characters>
  <Application>Microsoft Office Word</Application>
  <DocSecurity>0</DocSecurity>
  <Lines>16</Lines>
  <Paragraphs>10</Paragraphs>
  <ScaleCrop>false</ScaleCrop>
  <HeadingPairs>
    <vt:vector size="4" baseType="variant">
      <vt:variant>
        <vt:lpstr>Nosaukums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Laima Liepiņa</cp:lastModifiedBy>
  <cp:revision>2</cp:revision>
  <cp:lastPrinted>2016-12-21T12:27:00Z</cp:lastPrinted>
  <dcterms:created xsi:type="dcterms:W3CDTF">2016-12-21T12:28:00Z</dcterms:created>
  <dcterms:modified xsi:type="dcterms:W3CDTF">2016-12-21T12:28:00Z</dcterms:modified>
</cp:coreProperties>
</file>