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C012D" w14:textId="134B31A4"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w:t>
      </w:r>
      <w:r w:rsidR="004E722D">
        <w:rPr>
          <w:rFonts w:ascii="Times New Roman" w:eastAsia="Franklin Gothic Book" w:hAnsi="Times New Roman" w:cs="Times New Roman"/>
          <w:b/>
          <w:sz w:val="24"/>
          <w:szCs w:val="24"/>
          <w:lang w:eastAsia="lv-LV"/>
        </w:rPr>
        <w:t xml:space="preserve">askaidrojuma raksts </w:t>
      </w:r>
    </w:p>
    <w:p w14:paraId="5FE5F868" w14:textId="77777777" w:rsidR="00704125" w:rsidRDefault="00704125" w:rsidP="00704125">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14779E8D" w14:textId="77777777"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2023. gada ____. ____________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___</w:t>
      </w:r>
    </w:p>
    <w:p w14:paraId="4C0A48DC" w14:textId="0DF1A611" w:rsidR="00704125" w:rsidRPr="00515F35" w:rsidRDefault="00704125" w:rsidP="00704125">
      <w:pPr>
        <w:spacing w:after="0" w:line="254" w:lineRule="auto"/>
        <w:jc w:val="center"/>
        <w:rPr>
          <w:rFonts w:ascii="Times New Roman" w:eastAsia="Franklin Gothic Book" w:hAnsi="Times New Roman" w:cs="Times New Roman"/>
          <w:b/>
          <w:sz w:val="24"/>
          <w:szCs w:val="24"/>
          <w:lang w:eastAsia="lv-LV"/>
        </w:rPr>
      </w:pPr>
      <w:r w:rsidRPr="004E722D">
        <w:rPr>
          <w:rFonts w:ascii="Times New Roman" w:eastAsia="Franklin Gothic Book" w:hAnsi="Times New Roman" w:cs="Times New Roman"/>
          <w:b/>
          <w:sz w:val="24"/>
          <w:szCs w:val="24"/>
          <w:lang w:eastAsia="lv-LV"/>
        </w:rPr>
        <w:t>“</w:t>
      </w:r>
      <w:r w:rsidR="000961BF" w:rsidRPr="000961BF">
        <w:rPr>
          <w:rFonts w:ascii="Times New Roman" w:eastAsia="Franklin Gothic Book" w:hAnsi="Times New Roman" w:cs="Times New Roman"/>
          <w:b/>
          <w:sz w:val="24"/>
          <w:szCs w:val="24"/>
          <w:lang w:eastAsia="lv-LV"/>
        </w:rPr>
        <w:t>Pabalsti bārenim vai bez vecāku gādības palikušajam bērnam un audžuģimenei Madonas novadā</w:t>
      </w:r>
      <w:r w:rsidRPr="00515F35">
        <w:rPr>
          <w:rFonts w:ascii="Times New Roman" w:eastAsia="Franklin Gothic Book" w:hAnsi="Times New Roman" w:cs="Times New Roman"/>
          <w:b/>
          <w:sz w:val="24"/>
          <w:szCs w:val="24"/>
          <w:lang w:eastAsia="lv-LV"/>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22"/>
        <w:gridCol w:w="132"/>
      </w:tblGrid>
      <w:tr w:rsidR="00704125" w:rsidRPr="00C87418" w14:paraId="39DA058B" w14:textId="77777777" w:rsidTr="00B53053">
        <w:trPr>
          <w:tblCellSpacing w:w="0" w:type="dxa"/>
        </w:trPr>
        <w:tc>
          <w:tcPr>
            <w:tcW w:w="9222" w:type="dxa"/>
            <w:shd w:val="clear" w:color="auto" w:fill="FFFFFF"/>
            <w:hideMark/>
          </w:tcPr>
          <w:p w14:paraId="4BBBF7C0" w14:textId="77777777" w:rsidR="00704125" w:rsidRPr="00C87418" w:rsidRDefault="00704125" w:rsidP="00B925F9">
            <w:pPr>
              <w:spacing w:after="0" w:line="240" w:lineRule="auto"/>
              <w:jc w:val="center"/>
              <w:rPr>
                <w:rFonts w:ascii="Times New Roman" w:eastAsia="Times New Roman" w:hAnsi="Times New Roman" w:cs="Times New Roman"/>
                <w:b/>
                <w:bCs/>
                <w:color w:val="414142"/>
                <w:sz w:val="24"/>
                <w:szCs w:val="24"/>
                <w:lang w:eastAsia="lv-LV"/>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3"/>
              <w:gridCol w:w="6803"/>
            </w:tblGrid>
            <w:tr w:rsidR="00704125" w:rsidRPr="00C87418" w14:paraId="1219260A" w14:textId="77777777" w:rsidTr="00C87418">
              <w:tc>
                <w:tcPr>
                  <w:tcW w:w="130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Paskaidrojuma raksta sadaļas</w:t>
                  </w:r>
                </w:p>
              </w:tc>
              <w:tc>
                <w:tcPr>
                  <w:tcW w:w="369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Norādāmā informācija</w:t>
                  </w:r>
                </w:p>
              </w:tc>
            </w:tr>
            <w:tr w:rsidR="00704125" w:rsidRPr="00C87418" w14:paraId="198B10A2"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9D510EB"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Saistošo noteikumu mērķis un izdošanas nepieciešamības pamatojums</w:t>
                  </w:r>
                </w:p>
              </w:tc>
              <w:tc>
                <w:tcPr>
                  <w:tcW w:w="3695" w:type="pct"/>
                  <w:tcBorders>
                    <w:top w:val="outset" w:sz="6" w:space="0" w:color="414142"/>
                    <w:left w:val="outset" w:sz="6" w:space="0" w:color="414142"/>
                    <w:bottom w:val="outset" w:sz="6" w:space="0" w:color="414142"/>
                    <w:right w:val="outset" w:sz="6" w:space="0" w:color="414142"/>
                  </w:tcBorders>
                </w:tcPr>
                <w:p w14:paraId="59D80474" w14:textId="68B675BD" w:rsidR="006D0E06" w:rsidRDefault="00704125"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442CD5">
                    <w:rPr>
                      <w:rFonts w:ascii="Times New Roman" w:eastAsia="Times New Roman" w:hAnsi="Times New Roman" w:cs="Times New Roman"/>
                      <w:sz w:val="24"/>
                      <w:szCs w:val="24"/>
                      <w:lang w:eastAsia="lv-LV"/>
                    </w:rPr>
                    <w:t>Saistošie noteikumi “</w:t>
                  </w:r>
                  <w:r w:rsidR="00963586" w:rsidRPr="00442CD5">
                    <w:rPr>
                      <w:rFonts w:ascii="Times New Roman" w:eastAsia="Times New Roman" w:hAnsi="Times New Roman" w:cs="Times New Roman"/>
                      <w:sz w:val="24"/>
                      <w:szCs w:val="24"/>
                      <w:lang w:eastAsia="lv-LV"/>
                    </w:rPr>
                    <w:t>Pabalsti bārenim vai bez vecāku gādības palikušajam bērnam un audžuģimenei Madonas novadā</w:t>
                  </w:r>
                  <w:r w:rsidRPr="00442CD5">
                    <w:rPr>
                      <w:rFonts w:ascii="Times New Roman" w:eastAsia="Times New Roman" w:hAnsi="Times New Roman" w:cs="Times New Roman"/>
                      <w:sz w:val="24"/>
                      <w:szCs w:val="24"/>
                      <w:lang w:eastAsia="lv-LV"/>
                    </w:rPr>
                    <w:t>” (turpmāk – Saistošie noteikumi)</w:t>
                  </w:r>
                  <w:r w:rsidR="002A0927" w:rsidRPr="00442CD5">
                    <w:rPr>
                      <w:rFonts w:ascii="Times New Roman" w:eastAsia="Times New Roman" w:hAnsi="Times New Roman" w:cs="Times New Roman"/>
                      <w:sz w:val="24"/>
                      <w:szCs w:val="24"/>
                      <w:lang w:eastAsia="lv-LV"/>
                    </w:rPr>
                    <w:t xml:space="preserve"> </w:t>
                  </w:r>
                  <w:r w:rsidRPr="00442CD5">
                    <w:rPr>
                      <w:rFonts w:ascii="Times New Roman" w:eastAsia="Times New Roman" w:hAnsi="Times New Roman" w:cs="Times New Roman"/>
                      <w:sz w:val="24"/>
                      <w:szCs w:val="24"/>
                      <w:lang w:eastAsia="lv-LV"/>
                    </w:rPr>
                    <w:t>izstrādāti ar mērķi</w:t>
                  </w:r>
                  <w:r w:rsidR="00097D15">
                    <w:rPr>
                      <w:rFonts w:ascii="Times New Roman" w:eastAsia="Times New Roman" w:hAnsi="Times New Roman" w:cs="Times New Roman"/>
                      <w:sz w:val="24"/>
                      <w:szCs w:val="24"/>
                      <w:lang w:eastAsia="lv-LV"/>
                    </w:rPr>
                    <w:t xml:space="preserve"> atbalstīt pilngadību sa</w:t>
                  </w:r>
                  <w:r w:rsidR="00381A7F">
                    <w:rPr>
                      <w:rFonts w:ascii="Times New Roman" w:eastAsia="Times New Roman" w:hAnsi="Times New Roman" w:cs="Times New Roman"/>
                      <w:sz w:val="24"/>
                      <w:szCs w:val="24"/>
                      <w:lang w:eastAsia="lv-LV"/>
                    </w:rPr>
                    <w:t>s</w:t>
                  </w:r>
                  <w:r w:rsidR="00097D15">
                    <w:rPr>
                      <w:rFonts w:ascii="Times New Roman" w:eastAsia="Times New Roman" w:hAnsi="Times New Roman" w:cs="Times New Roman"/>
                      <w:sz w:val="24"/>
                      <w:szCs w:val="24"/>
                      <w:lang w:eastAsia="lv-LV"/>
                    </w:rPr>
                    <w:t>nieguš</w:t>
                  </w:r>
                  <w:r w:rsidR="00381A7F">
                    <w:rPr>
                      <w:rFonts w:ascii="Times New Roman" w:eastAsia="Times New Roman" w:hAnsi="Times New Roman" w:cs="Times New Roman"/>
                      <w:sz w:val="24"/>
                      <w:szCs w:val="24"/>
                      <w:lang w:eastAsia="lv-LV"/>
                    </w:rPr>
                    <w:t xml:space="preserve">us </w:t>
                  </w:r>
                  <w:r w:rsidR="00381A7F" w:rsidRPr="00442CD5">
                    <w:rPr>
                      <w:rFonts w:ascii="Times New Roman" w:eastAsia="Times New Roman" w:hAnsi="Times New Roman" w:cs="Times New Roman"/>
                      <w:sz w:val="24"/>
                      <w:szCs w:val="24"/>
                      <w:lang w:eastAsia="lv-LV"/>
                    </w:rPr>
                    <w:t>bāre</w:t>
                  </w:r>
                  <w:r w:rsidR="00381A7F">
                    <w:rPr>
                      <w:rFonts w:ascii="Times New Roman" w:eastAsia="Times New Roman" w:hAnsi="Times New Roman" w:cs="Times New Roman"/>
                      <w:sz w:val="24"/>
                      <w:szCs w:val="24"/>
                      <w:lang w:eastAsia="lv-LV"/>
                    </w:rPr>
                    <w:t>ņus</w:t>
                  </w:r>
                  <w:r w:rsidR="00381A7F" w:rsidRPr="00442CD5">
                    <w:rPr>
                      <w:rFonts w:ascii="Times New Roman" w:eastAsia="Times New Roman" w:hAnsi="Times New Roman" w:cs="Times New Roman"/>
                      <w:sz w:val="24"/>
                      <w:szCs w:val="24"/>
                      <w:lang w:eastAsia="lv-LV"/>
                    </w:rPr>
                    <w:t xml:space="preserve"> vai bez vecāku gādības palikuš</w:t>
                  </w:r>
                  <w:r w:rsidR="00381A7F">
                    <w:rPr>
                      <w:rFonts w:ascii="Times New Roman" w:eastAsia="Times New Roman" w:hAnsi="Times New Roman" w:cs="Times New Roman"/>
                      <w:sz w:val="24"/>
                      <w:szCs w:val="24"/>
                      <w:lang w:eastAsia="lv-LV"/>
                    </w:rPr>
                    <w:t>us</w:t>
                  </w:r>
                  <w:r w:rsidR="00381A7F" w:rsidRPr="00442CD5">
                    <w:rPr>
                      <w:rFonts w:ascii="Times New Roman" w:eastAsia="Times New Roman" w:hAnsi="Times New Roman" w:cs="Times New Roman"/>
                      <w:sz w:val="24"/>
                      <w:szCs w:val="24"/>
                      <w:lang w:eastAsia="lv-LV"/>
                    </w:rPr>
                    <w:t xml:space="preserve"> bērn</w:t>
                  </w:r>
                  <w:r w:rsidR="00381A7F">
                    <w:rPr>
                      <w:rFonts w:ascii="Times New Roman" w:eastAsia="Times New Roman" w:hAnsi="Times New Roman" w:cs="Times New Roman"/>
                      <w:sz w:val="24"/>
                      <w:szCs w:val="24"/>
                      <w:lang w:eastAsia="lv-LV"/>
                    </w:rPr>
                    <w:t>us</w:t>
                  </w:r>
                  <w:r w:rsidR="00381A7F" w:rsidRPr="00442CD5">
                    <w:rPr>
                      <w:rFonts w:ascii="Times New Roman" w:eastAsia="Times New Roman" w:hAnsi="Times New Roman" w:cs="Times New Roman"/>
                      <w:sz w:val="24"/>
                      <w:szCs w:val="24"/>
                      <w:lang w:eastAsia="lv-LV"/>
                    </w:rPr>
                    <w:t xml:space="preserve"> (turpmāk – bārenis)</w:t>
                  </w:r>
                  <w:r w:rsidR="00052B9E">
                    <w:rPr>
                      <w:rFonts w:ascii="Times New Roman" w:eastAsia="Times New Roman" w:hAnsi="Times New Roman" w:cs="Times New Roman"/>
                      <w:sz w:val="24"/>
                      <w:szCs w:val="24"/>
                      <w:lang w:eastAsia="lv-LV"/>
                    </w:rPr>
                    <w:t xml:space="preserve">, </w:t>
                  </w:r>
                  <w:r w:rsidR="00052B9E" w:rsidRPr="00381A7F">
                    <w:rPr>
                      <w:rFonts w:ascii="Times New Roman" w:eastAsia="Times New Roman" w:hAnsi="Times New Roman" w:cs="Times New Roman"/>
                      <w:sz w:val="24"/>
                      <w:szCs w:val="24"/>
                      <w:lang w:eastAsia="lv-LV"/>
                    </w:rPr>
                    <w:t xml:space="preserve">uzsākot </w:t>
                  </w:r>
                  <w:r w:rsidR="00097D15" w:rsidRPr="00381A7F">
                    <w:rPr>
                      <w:rFonts w:ascii="Times New Roman" w:eastAsia="Times New Roman" w:hAnsi="Times New Roman" w:cs="Times New Roman"/>
                      <w:sz w:val="24"/>
                      <w:szCs w:val="24"/>
                      <w:lang w:eastAsia="lv-LV"/>
                    </w:rPr>
                    <w:t>patstāvīg</w:t>
                  </w:r>
                  <w:r w:rsidR="00381A7F" w:rsidRPr="00381A7F">
                    <w:rPr>
                      <w:rFonts w:ascii="Times New Roman" w:eastAsia="Times New Roman" w:hAnsi="Times New Roman" w:cs="Times New Roman"/>
                      <w:sz w:val="24"/>
                      <w:szCs w:val="24"/>
                      <w:lang w:eastAsia="lv-LV"/>
                    </w:rPr>
                    <w:t>u</w:t>
                  </w:r>
                  <w:r w:rsidR="00097D15" w:rsidRPr="00381A7F">
                    <w:rPr>
                      <w:rFonts w:ascii="Times New Roman" w:eastAsia="Times New Roman" w:hAnsi="Times New Roman" w:cs="Times New Roman"/>
                      <w:sz w:val="24"/>
                      <w:szCs w:val="24"/>
                      <w:lang w:eastAsia="lv-LV"/>
                    </w:rPr>
                    <w:t xml:space="preserve"> dzīv</w:t>
                  </w:r>
                  <w:r w:rsidR="00381A7F" w:rsidRPr="00381A7F">
                    <w:rPr>
                      <w:rFonts w:ascii="Times New Roman" w:eastAsia="Times New Roman" w:hAnsi="Times New Roman" w:cs="Times New Roman"/>
                      <w:sz w:val="24"/>
                      <w:szCs w:val="24"/>
                      <w:lang w:eastAsia="lv-LV"/>
                    </w:rPr>
                    <w:t xml:space="preserve">i, </w:t>
                  </w:r>
                  <w:r w:rsidR="00381A7F">
                    <w:rPr>
                      <w:rFonts w:ascii="Times New Roman" w:eastAsia="Times New Roman" w:hAnsi="Times New Roman" w:cs="Times New Roman"/>
                      <w:sz w:val="24"/>
                      <w:szCs w:val="24"/>
                      <w:lang w:eastAsia="lv-LV"/>
                    </w:rPr>
                    <w:t xml:space="preserve">atbalstīt audžuģimenes, kā arī paredzēts papildus atvieglojums bārenim, </w:t>
                  </w:r>
                  <w:r w:rsidR="00381A7F" w:rsidRPr="00D25E43">
                    <w:rPr>
                      <w:rFonts w:ascii="Times New Roman" w:eastAsia="Times New Roman" w:hAnsi="Times New Roman" w:cs="Times New Roman"/>
                      <w:sz w:val="24"/>
                      <w:szCs w:val="24"/>
                      <w:lang w:eastAsia="lv-LV"/>
                    </w:rPr>
                    <w:t>kurš</w:t>
                  </w:r>
                  <w:r w:rsidR="00381A7F" w:rsidRPr="00557AEC">
                    <w:rPr>
                      <w:rFonts w:ascii="Times New Roman" w:eastAsia="Times New Roman" w:hAnsi="Times New Roman" w:cs="Times New Roman"/>
                      <w:sz w:val="24"/>
                      <w:szCs w:val="24"/>
                      <w:lang w:eastAsia="lv-LV"/>
                    </w:rPr>
                    <w:t xml:space="preserve"> </w:t>
                  </w:r>
                  <w:r w:rsidR="00381A7F" w:rsidRPr="00D25E43">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sidR="00381A7F">
                    <w:rPr>
                      <w:rFonts w:ascii="Times New Roman" w:eastAsia="Times New Roman" w:hAnsi="Times New Roman" w:cs="Times New Roman"/>
                      <w:sz w:val="24"/>
                      <w:szCs w:val="24"/>
                      <w:lang w:eastAsia="lv-LV"/>
                    </w:rPr>
                    <w:t xml:space="preserve">. Saistošajos noteikumos </w:t>
                  </w:r>
                  <w:r w:rsidR="00963586" w:rsidRPr="00381A7F">
                    <w:rPr>
                      <w:rFonts w:ascii="Times New Roman" w:eastAsia="Times New Roman" w:hAnsi="Times New Roman" w:cs="Times New Roman"/>
                      <w:sz w:val="24"/>
                      <w:szCs w:val="24"/>
                      <w:lang w:eastAsia="lv-LV"/>
                    </w:rPr>
                    <w:t>not</w:t>
                  </w:r>
                  <w:r w:rsidR="00963586" w:rsidRPr="00442CD5">
                    <w:rPr>
                      <w:rFonts w:ascii="Times New Roman" w:eastAsia="Times New Roman" w:hAnsi="Times New Roman" w:cs="Times New Roman"/>
                      <w:sz w:val="24"/>
                      <w:szCs w:val="24"/>
                      <w:lang w:eastAsia="lv-LV"/>
                    </w:rPr>
                    <w:t>eikt</w:t>
                  </w:r>
                  <w:r w:rsidR="00381A7F">
                    <w:rPr>
                      <w:rFonts w:ascii="Times New Roman" w:eastAsia="Times New Roman" w:hAnsi="Times New Roman" w:cs="Times New Roman"/>
                      <w:sz w:val="24"/>
                      <w:szCs w:val="24"/>
                      <w:lang w:eastAsia="lv-LV"/>
                    </w:rPr>
                    <w:t>i</w:t>
                  </w:r>
                  <w:r w:rsidR="00963586" w:rsidRPr="00442CD5">
                    <w:rPr>
                      <w:rFonts w:ascii="Times New Roman" w:eastAsia="Times New Roman" w:hAnsi="Times New Roman" w:cs="Times New Roman"/>
                      <w:sz w:val="24"/>
                      <w:szCs w:val="24"/>
                      <w:lang w:eastAsia="lv-LV"/>
                    </w:rPr>
                    <w:t xml:space="preserve"> Madonas novada pašvaldības (turpmāk – pašvaldība) pabalstu veid</w:t>
                  </w:r>
                  <w:r w:rsidR="00381A7F">
                    <w:rPr>
                      <w:rFonts w:ascii="Times New Roman" w:eastAsia="Times New Roman" w:hAnsi="Times New Roman" w:cs="Times New Roman"/>
                      <w:sz w:val="24"/>
                      <w:szCs w:val="24"/>
                      <w:lang w:eastAsia="lv-LV"/>
                    </w:rPr>
                    <w:t>i</w:t>
                  </w:r>
                  <w:r w:rsidR="00963586" w:rsidRPr="00442CD5">
                    <w:rPr>
                      <w:rFonts w:ascii="Times New Roman" w:eastAsia="Times New Roman" w:hAnsi="Times New Roman" w:cs="Times New Roman"/>
                      <w:sz w:val="24"/>
                      <w:szCs w:val="24"/>
                      <w:lang w:eastAsia="lv-LV"/>
                    </w:rPr>
                    <w:t>, apmēr</w:t>
                  </w:r>
                  <w:r w:rsidR="00381A7F">
                    <w:rPr>
                      <w:rFonts w:ascii="Times New Roman" w:eastAsia="Times New Roman" w:hAnsi="Times New Roman" w:cs="Times New Roman"/>
                      <w:sz w:val="24"/>
                      <w:szCs w:val="24"/>
                      <w:lang w:eastAsia="lv-LV"/>
                    </w:rPr>
                    <w:t>s</w:t>
                  </w:r>
                  <w:r w:rsidR="00963586" w:rsidRPr="00442CD5">
                    <w:rPr>
                      <w:rFonts w:ascii="Times New Roman" w:eastAsia="Times New Roman" w:hAnsi="Times New Roman" w:cs="Times New Roman"/>
                      <w:sz w:val="24"/>
                      <w:szCs w:val="24"/>
                      <w:lang w:eastAsia="lv-LV"/>
                    </w:rPr>
                    <w:t>, pieprasīšanas un piešķiršanas kārtīb</w:t>
                  </w:r>
                  <w:r w:rsidR="00381A7F">
                    <w:rPr>
                      <w:rFonts w:ascii="Times New Roman" w:eastAsia="Times New Roman" w:hAnsi="Times New Roman" w:cs="Times New Roman"/>
                      <w:sz w:val="24"/>
                      <w:szCs w:val="24"/>
                      <w:lang w:eastAsia="lv-LV"/>
                    </w:rPr>
                    <w:t>a</w:t>
                  </w:r>
                  <w:r w:rsidR="00963586" w:rsidRPr="00442CD5">
                    <w:rPr>
                      <w:rFonts w:ascii="Times New Roman" w:eastAsia="Times New Roman" w:hAnsi="Times New Roman" w:cs="Times New Roman"/>
                      <w:sz w:val="24"/>
                      <w:szCs w:val="24"/>
                      <w:lang w:eastAsia="lv-LV"/>
                    </w:rPr>
                    <w:t xml:space="preserve"> bāreni</w:t>
                  </w:r>
                  <w:r w:rsidR="00381A7F">
                    <w:rPr>
                      <w:rFonts w:ascii="Times New Roman" w:eastAsia="Times New Roman" w:hAnsi="Times New Roman" w:cs="Times New Roman"/>
                      <w:sz w:val="24"/>
                      <w:szCs w:val="24"/>
                      <w:lang w:eastAsia="lv-LV"/>
                    </w:rPr>
                    <w:t>m</w:t>
                  </w:r>
                  <w:r w:rsidR="00963586" w:rsidRPr="00442CD5">
                    <w:rPr>
                      <w:rFonts w:ascii="Times New Roman" w:eastAsia="Times New Roman" w:hAnsi="Times New Roman" w:cs="Times New Roman"/>
                      <w:sz w:val="24"/>
                      <w:szCs w:val="24"/>
                      <w:lang w:eastAsia="lv-LV"/>
                    </w:rPr>
                    <w:t xml:space="preserve"> pēc pilngadības sasniegšanas un ārpusģimenes aprūpes beigšanās, bārenim, kurš nodots aizbildnībā vai </w:t>
                  </w:r>
                  <w:r w:rsidR="00052B9E">
                    <w:rPr>
                      <w:rFonts w:ascii="Times New Roman" w:eastAsia="Times New Roman" w:hAnsi="Times New Roman" w:cs="Times New Roman"/>
                      <w:sz w:val="24"/>
                      <w:szCs w:val="24"/>
                      <w:lang w:eastAsia="lv-LV"/>
                    </w:rPr>
                    <w:t xml:space="preserve">ievietots </w:t>
                  </w:r>
                  <w:r w:rsidR="00963586" w:rsidRPr="00442CD5">
                    <w:rPr>
                      <w:rFonts w:ascii="Times New Roman" w:eastAsia="Times New Roman" w:hAnsi="Times New Roman" w:cs="Times New Roman"/>
                      <w:sz w:val="24"/>
                      <w:szCs w:val="24"/>
                      <w:lang w:eastAsia="lv-LV"/>
                    </w:rPr>
                    <w:t>audžuģimenē, un audžuģimenei (t.sk. specializētajai audžuģimenei).</w:t>
                  </w:r>
                  <w:r w:rsidR="006D0E06">
                    <w:rPr>
                      <w:rFonts w:ascii="Times New Roman" w:eastAsia="Times New Roman" w:hAnsi="Times New Roman" w:cs="Times New Roman"/>
                      <w:sz w:val="24"/>
                      <w:szCs w:val="24"/>
                      <w:lang w:eastAsia="lv-LV"/>
                    </w:rPr>
                    <w:t xml:space="preserve"> </w:t>
                  </w:r>
                </w:p>
                <w:p w14:paraId="7B662905" w14:textId="414606EA" w:rsidR="00442CD5" w:rsidRDefault="00AD3C97"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Pašlaik </w:t>
                  </w:r>
                  <w:r w:rsidR="00963586">
                    <w:rPr>
                      <w:rFonts w:ascii="Times New Roman" w:eastAsia="Times New Roman" w:hAnsi="Times New Roman" w:cs="Times New Roman"/>
                      <w:sz w:val="24"/>
                      <w:szCs w:val="24"/>
                      <w:lang w:eastAsia="lv-LV"/>
                    </w:rPr>
                    <w:t xml:space="preserve">spēkā ir </w:t>
                  </w:r>
                  <w:r w:rsidR="00963586" w:rsidRPr="00963586">
                    <w:rPr>
                      <w:rFonts w:ascii="Times New Roman" w:eastAsia="Times New Roman" w:hAnsi="Times New Roman" w:cs="Times New Roman"/>
                      <w:sz w:val="24"/>
                      <w:szCs w:val="24"/>
                      <w:lang w:eastAsia="lv-LV"/>
                    </w:rPr>
                    <w:t>Madonas novada pašvaldības 2021. gada 25.</w:t>
                  </w:r>
                  <w:r w:rsidR="00963586">
                    <w:rPr>
                      <w:rFonts w:ascii="Times New Roman" w:eastAsia="Times New Roman" w:hAnsi="Times New Roman" w:cs="Times New Roman"/>
                      <w:sz w:val="24"/>
                      <w:szCs w:val="24"/>
                      <w:lang w:eastAsia="lv-LV"/>
                    </w:rPr>
                    <w:t> </w:t>
                  </w:r>
                  <w:r w:rsidR="00963586" w:rsidRPr="00963586">
                    <w:rPr>
                      <w:rFonts w:ascii="Times New Roman" w:eastAsia="Times New Roman" w:hAnsi="Times New Roman" w:cs="Times New Roman"/>
                      <w:sz w:val="24"/>
                      <w:szCs w:val="24"/>
                      <w:lang w:eastAsia="lv-LV"/>
                    </w:rPr>
                    <w:t>novembra saistoš</w:t>
                  </w:r>
                  <w:r w:rsidR="00963586">
                    <w:rPr>
                      <w:rFonts w:ascii="Times New Roman" w:eastAsia="Times New Roman" w:hAnsi="Times New Roman" w:cs="Times New Roman"/>
                      <w:sz w:val="24"/>
                      <w:szCs w:val="24"/>
                      <w:lang w:eastAsia="lv-LV"/>
                    </w:rPr>
                    <w:t>ie</w:t>
                  </w:r>
                  <w:r w:rsidR="00963586" w:rsidRPr="00963586">
                    <w:rPr>
                      <w:rFonts w:ascii="Times New Roman" w:eastAsia="Times New Roman" w:hAnsi="Times New Roman" w:cs="Times New Roman"/>
                      <w:sz w:val="24"/>
                      <w:szCs w:val="24"/>
                      <w:lang w:eastAsia="lv-LV"/>
                    </w:rPr>
                    <w:t xml:space="preserve"> noteikum</w:t>
                  </w:r>
                  <w:r w:rsidR="00963586">
                    <w:rPr>
                      <w:rFonts w:ascii="Times New Roman" w:eastAsia="Times New Roman" w:hAnsi="Times New Roman" w:cs="Times New Roman"/>
                      <w:sz w:val="24"/>
                      <w:szCs w:val="24"/>
                      <w:lang w:eastAsia="lv-LV"/>
                    </w:rPr>
                    <w:t>i</w:t>
                  </w:r>
                  <w:r w:rsidR="00963586" w:rsidRPr="00963586">
                    <w:rPr>
                      <w:rFonts w:ascii="Times New Roman" w:eastAsia="Times New Roman" w:hAnsi="Times New Roman" w:cs="Times New Roman"/>
                      <w:sz w:val="24"/>
                      <w:szCs w:val="24"/>
                      <w:lang w:eastAsia="lv-LV"/>
                    </w:rPr>
                    <w:t xml:space="preserve"> Nr. 16 “Pabalsti bārenim vai bez vecāku gādības palikušajam bērnam un audžuģimenei Madonas novadā”. 2023. gada 1. jūlijā stājās spēkā M</w:t>
                  </w:r>
                  <w:r w:rsidR="00963586">
                    <w:rPr>
                      <w:rFonts w:ascii="Times New Roman" w:eastAsia="Times New Roman" w:hAnsi="Times New Roman" w:cs="Times New Roman"/>
                      <w:sz w:val="24"/>
                      <w:szCs w:val="24"/>
                      <w:lang w:eastAsia="lv-LV"/>
                    </w:rPr>
                    <w:t xml:space="preserve">inistru kabineta </w:t>
                  </w:r>
                  <w:r w:rsidR="006C3ACA" w:rsidRPr="006C3ACA">
                    <w:rPr>
                      <w:rFonts w:ascii="Times New Roman" w:eastAsia="Times New Roman" w:hAnsi="Times New Roman" w:cs="Times New Roman"/>
                      <w:sz w:val="24"/>
                      <w:szCs w:val="24"/>
                      <w:lang w:eastAsia="lv-LV"/>
                    </w:rPr>
                    <w:t>2023.</w:t>
                  </w:r>
                  <w:r w:rsidR="006C3ACA">
                    <w:rPr>
                      <w:rFonts w:ascii="Times New Roman" w:eastAsia="Times New Roman" w:hAnsi="Times New Roman" w:cs="Times New Roman"/>
                      <w:sz w:val="24"/>
                      <w:szCs w:val="24"/>
                      <w:lang w:eastAsia="lv-LV"/>
                    </w:rPr>
                    <w:t> </w:t>
                  </w:r>
                  <w:r w:rsidR="006C3ACA" w:rsidRPr="006C3ACA">
                    <w:rPr>
                      <w:rFonts w:ascii="Times New Roman" w:eastAsia="Times New Roman" w:hAnsi="Times New Roman" w:cs="Times New Roman"/>
                      <w:sz w:val="24"/>
                      <w:szCs w:val="24"/>
                      <w:lang w:eastAsia="lv-LV"/>
                    </w:rPr>
                    <w:t>gada 27. jūnij</w:t>
                  </w:r>
                  <w:r w:rsidR="006C3ACA">
                    <w:rPr>
                      <w:rFonts w:ascii="Times New Roman" w:eastAsia="Times New Roman" w:hAnsi="Times New Roman" w:cs="Times New Roman"/>
                      <w:sz w:val="24"/>
                      <w:szCs w:val="24"/>
                      <w:lang w:eastAsia="lv-LV"/>
                    </w:rPr>
                    <w:t>a</w:t>
                  </w:r>
                  <w:r w:rsidR="006C3ACA" w:rsidRPr="00963586">
                    <w:rPr>
                      <w:rFonts w:ascii="Times New Roman" w:eastAsia="Times New Roman" w:hAnsi="Times New Roman" w:cs="Times New Roman"/>
                      <w:sz w:val="24"/>
                      <w:szCs w:val="24"/>
                      <w:lang w:eastAsia="lv-LV"/>
                    </w:rPr>
                    <w:t xml:space="preserve"> </w:t>
                  </w:r>
                  <w:r w:rsidR="00963586" w:rsidRPr="00963586">
                    <w:rPr>
                      <w:rFonts w:ascii="Times New Roman" w:eastAsia="Times New Roman" w:hAnsi="Times New Roman" w:cs="Times New Roman"/>
                      <w:sz w:val="24"/>
                      <w:szCs w:val="24"/>
                      <w:lang w:eastAsia="lv-LV"/>
                    </w:rPr>
                    <w:t xml:space="preserve">noteikumi </w:t>
                  </w:r>
                  <w:r w:rsidR="006C3ACA">
                    <w:rPr>
                      <w:rFonts w:ascii="Times New Roman" w:eastAsia="Times New Roman" w:hAnsi="Times New Roman" w:cs="Times New Roman"/>
                      <w:sz w:val="24"/>
                      <w:szCs w:val="24"/>
                      <w:lang w:eastAsia="lv-LV"/>
                    </w:rPr>
                    <w:t>Nr. 347 “</w:t>
                  </w:r>
                  <w:r w:rsidR="006C3ACA" w:rsidRPr="006C3ACA">
                    <w:rPr>
                      <w:rFonts w:ascii="Times New Roman" w:eastAsia="Times New Roman" w:hAnsi="Times New Roman" w:cs="Times New Roman"/>
                      <w:sz w:val="24"/>
                      <w:szCs w:val="24"/>
                      <w:lang w:eastAsia="lv-LV"/>
                    </w:rPr>
                    <w:t xml:space="preserve">Grozījumi Ministru kabineta 2005. gada 15. novembra noteikumos Nr. 857 </w:t>
                  </w:r>
                  <w:r w:rsidR="006C3ACA">
                    <w:rPr>
                      <w:rFonts w:ascii="Times New Roman" w:eastAsia="Times New Roman" w:hAnsi="Times New Roman" w:cs="Times New Roman"/>
                      <w:sz w:val="24"/>
                      <w:szCs w:val="24"/>
                      <w:lang w:eastAsia="lv-LV"/>
                    </w:rPr>
                    <w:t>“N</w:t>
                  </w:r>
                  <w:r w:rsidR="006C3ACA" w:rsidRPr="006C3ACA">
                    <w:rPr>
                      <w:rFonts w:ascii="Times New Roman" w:eastAsia="Times New Roman" w:hAnsi="Times New Roman" w:cs="Times New Roman"/>
                      <w:sz w:val="24"/>
                      <w:szCs w:val="24"/>
                      <w:lang w:eastAsia="lv-LV"/>
                    </w:rPr>
                    <w:t>oteikumi par sociālajām garantijām bārenim un bez vecāku gādības palikušajam bērnam, kurš ir ārpusģimenes aprūpē, kā arī pēc ārpusģimenes aprūpes beigšanās</w:t>
                  </w:r>
                  <w:r w:rsidR="006C3ACA">
                    <w:rPr>
                      <w:rFonts w:ascii="Times New Roman" w:eastAsia="Times New Roman" w:hAnsi="Times New Roman" w:cs="Times New Roman"/>
                      <w:sz w:val="24"/>
                      <w:szCs w:val="24"/>
                      <w:lang w:eastAsia="lv-LV"/>
                    </w:rPr>
                    <w:t>”</w:t>
                  </w:r>
                  <w:r w:rsidR="00853317">
                    <w:rPr>
                      <w:rFonts w:ascii="Times New Roman" w:eastAsia="Times New Roman" w:hAnsi="Times New Roman" w:cs="Times New Roman"/>
                      <w:sz w:val="24"/>
                      <w:szCs w:val="24"/>
                      <w:lang w:eastAsia="lv-LV"/>
                    </w:rPr>
                    <w:t xml:space="preserve">, </w:t>
                  </w:r>
                  <w:r w:rsidR="00442CD5">
                    <w:rPr>
                      <w:rFonts w:ascii="Times New Roman" w:eastAsia="Times New Roman" w:hAnsi="Times New Roman" w:cs="Times New Roman"/>
                      <w:sz w:val="24"/>
                      <w:szCs w:val="24"/>
                      <w:lang w:eastAsia="lv-LV"/>
                    </w:rPr>
                    <w:t xml:space="preserve">kas </w:t>
                  </w:r>
                  <w:r w:rsidR="006C3ACA">
                    <w:rPr>
                      <w:rFonts w:ascii="Times New Roman" w:eastAsia="Times New Roman" w:hAnsi="Times New Roman" w:cs="Times New Roman"/>
                      <w:sz w:val="24"/>
                      <w:szCs w:val="24"/>
                      <w:lang w:eastAsia="lv-LV"/>
                    </w:rPr>
                    <w:t xml:space="preserve">būtiski skar pabalstu </w:t>
                  </w:r>
                  <w:r w:rsidR="006C3ACA" w:rsidRPr="006C3ACA">
                    <w:rPr>
                      <w:rFonts w:ascii="Times New Roman" w:eastAsia="Times New Roman" w:hAnsi="Times New Roman" w:cs="Times New Roman"/>
                      <w:sz w:val="24"/>
                      <w:szCs w:val="24"/>
                      <w:lang w:eastAsia="lv-LV"/>
                    </w:rPr>
                    <w:t>minimāl</w:t>
                  </w:r>
                  <w:r w:rsidR="006C3ACA">
                    <w:rPr>
                      <w:rFonts w:ascii="Times New Roman" w:eastAsia="Times New Roman" w:hAnsi="Times New Roman" w:cs="Times New Roman"/>
                      <w:sz w:val="24"/>
                      <w:szCs w:val="24"/>
                      <w:lang w:eastAsia="lv-LV"/>
                    </w:rPr>
                    <w:t xml:space="preserve">os </w:t>
                  </w:r>
                  <w:r w:rsidR="006C3ACA" w:rsidRPr="006C3ACA">
                    <w:rPr>
                      <w:rFonts w:ascii="Times New Roman" w:eastAsia="Times New Roman" w:hAnsi="Times New Roman" w:cs="Times New Roman"/>
                      <w:sz w:val="24"/>
                      <w:szCs w:val="24"/>
                      <w:lang w:eastAsia="lv-LV"/>
                    </w:rPr>
                    <w:t>apmēr</w:t>
                  </w:r>
                  <w:r w:rsidR="006C3ACA">
                    <w:rPr>
                      <w:rFonts w:ascii="Times New Roman" w:eastAsia="Times New Roman" w:hAnsi="Times New Roman" w:cs="Times New Roman"/>
                      <w:sz w:val="24"/>
                      <w:szCs w:val="24"/>
                      <w:lang w:eastAsia="lv-LV"/>
                    </w:rPr>
                    <w:t>us</w:t>
                  </w:r>
                  <w:r w:rsidR="006C3ACA" w:rsidRPr="006C3ACA">
                    <w:rPr>
                      <w:rFonts w:ascii="Times New Roman" w:eastAsia="Times New Roman" w:hAnsi="Times New Roman" w:cs="Times New Roman"/>
                      <w:sz w:val="24"/>
                      <w:szCs w:val="24"/>
                      <w:lang w:eastAsia="lv-LV"/>
                    </w:rPr>
                    <w:t xml:space="preserve"> bārenim un bez vecāku gādības palikušajam bērnam pēc pilngadības sasniegšanas</w:t>
                  </w:r>
                  <w:r w:rsidR="00CF499E">
                    <w:rPr>
                      <w:rFonts w:ascii="Times New Roman" w:eastAsia="Times New Roman" w:hAnsi="Times New Roman" w:cs="Times New Roman"/>
                      <w:sz w:val="24"/>
                      <w:szCs w:val="24"/>
                      <w:lang w:eastAsia="lv-LV"/>
                    </w:rPr>
                    <w:t>,</w:t>
                  </w:r>
                  <w:r w:rsidR="006C3ACA">
                    <w:rPr>
                      <w:rFonts w:ascii="Times New Roman" w:eastAsia="Times New Roman" w:hAnsi="Times New Roman" w:cs="Times New Roman"/>
                      <w:sz w:val="24"/>
                      <w:szCs w:val="24"/>
                      <w:lang w:eastAsia="lv-LV"/>
                    </w:rPr>
                    <w:t xml:space="preserve"> </w:t>
                  </w:r>
                  <w:r w:rsidR="00A65609">
                    <w:rPr>
                      <w:rFonts w:ascii="Times New Roman" w:eastAsia="Times New Roman" w:hAnsi="Times New Roman" w:cs="Times New Roman"/>
                      <w:sz w:val="24"/>
                      <w:szCs w:val="24"/>
                      <w:lang w:eastAsia="lv-LV"/>
                    </w:rPr>
                    <w:t xml:space="preserve">jo </w:t>
                  </w:r>
                  <w:r w:rsidR="006C3ACA">
                    <w:rPr>
                      <w:rFonts w:ascii="Times New Roman" w:eastAsia="Times New Roman" w:hAnsi="Times New Roman" w:cs="Times New Roman"/>
                      <w:sz w:val="24"/>
                      <w:szCs w:val="24"/>
                      <w:lang w:eastAsia="lv-LV"/>
                    </w:rPr>
                    <w:t>tie ir izt</w:t>
                  </w:r>
                  <w:r w:rsidR="00CF499E">
                    <w:rPr>
                      <w:rFonts w:ascii="Times New Roman" w:eastAsia="Times New Roman" w:hAnsi="Times New Roman" w:cs="Times New Roman"/>
                      <w:sz w:val="24"/>
                      <w:szCs w:val="24"/>
                      <w:lang w:eastAsia="lv-LV"/>
                    </w:rPr>
                    <w:t>e</w:t>
                  </w:r>
                  <w:r w:rsidR="006C3ACA">
                    <w:rPr>
                      <w:rFonts w:ascii="Times New Roman" w:eastAsia="Times New Roman" w:hAnsi="Times New Roman" w:cs="Times New Roman"/>
                      <w:sz w:val="24"/>
                      <w:szCs w:val="24"/>
                      <w:lang w:eastAsia="lv-LV"/>
                    </w:rPr>
                    <w:t xml:space="preserve">ikti procentos no </w:t>
                  </w:r>
                  <w:r w:rsidR="006C3ACA" w:rsidRPr="006C3ACA">
                    <w:rPr>
                      <w:rFonts w:ascii="Times New Roman" w:eastAsia="Times New Roman" w:hAnsi="Times New Roman" w:cs="Times New Roman"/>
                      <w:sz w:val="24"/>
                      <w:szCs w:val="24"/>
                      <w:lang w:eastAsia="lv-LV"/>
                    </w:rPr>
                    <w:t>Centrālās statistikas pārvaldes publicētās aktuālās minimālo ienākumu mediānas uz vienu ekvivalento patērētāju mēnesī</w:t>
                  </w:r>
                  <w:r w:rsidR="00853317">
                    <w:rPr>
                      <w:rFonts w:ascii="Times New Roman" w:eastAsia="Times New Roman" w:hAnsi="Times New Roman" w:cs="Times New Roman"/>
                      <w:sz w:val="24"/>
                      <w:szCs w:val="24"/>
                      <w:lang w:eastAsia="lv-LV"/>
                    </w:rPr>
                    <w:t xml:space="preserve">, nevis </w:t>
                  </w:r>
                  <w:r w:rsidR="00853317" w:rsidRPr="00052B9E">
                    <w:rPr>
                      <w:rFonts w:ascii="Times New Roman" w:eastAsia="Times New Roman" w:hAnsi="Times New Roman" w:cs="Times New Roman"/>
                      <w:i/>
                      <w:sz w:val="24"/>
                      <w:szCs w:val="24"/>
                      <w:lang w:eastAsia="lv-LV"/>
                    </w:rPr>
                    <w:t>euro</w:t>
                  </w:r>
                  <w:r w:rsidR="00853317">
                    <w:rPr>
                      <w:rFonts w:ascii="Times New Roman" w:eastAsia="Times New Roman" w:hAnsi="Times New Roman" w:cs="Times New Roman"/>
                      <w:sz w:val="24"/>
                      <w:szCs w:val="24"/>
                      <w:lang w:eastAsia="lv-LV"/>
                    </w:rPr>
                    <w:t>, kā tas bija līdz 30.</w:t>
                  </w:r>
                  <w:r w:rsidR="00052B9E">
                    <w:t> </w:t>
                  </w:r>
                  <w:r w:rsidR="00853317">
                    <w:rPr>
                      <w:rFonts w:ascii="Times New Roman" w:eastAsia="Times New Roman" w:hAnsi="Times New Roman" w:cs="Times New Roman"/>
                      <w:sz w:val="24"/>
                      <w:szCs w:val="24"/>
                      <w:lang w:eastAsia="lv-LV"/>
                    </w:rPr>
                    <w:t>jūnijam</w:t>
                  </w:r>
                  <w:r w:rsidR="00A65609">
                    <w:rPr>
                      <w:rFonts w:ascii="Times New Roman" w:eastAsia="Times New Roman" w:hAnsi="Times New Roman" w:cs="Times New Roman"/>
                      <w:sz w:val="24"/>
                      <w:szCs w:val="24"/>
                      <w:lang w:eastAsia="lv-LV"/>
                    </w:rPr>
                    <w:t xml:space="preserve">. Lai pašvaldība noteiktu </w:t>
                  </w:r>
                  <w:r w:rsidR="00E95053">
                    <w:rPr>
                      <w:rFonts w:ascii="Times New Roman" w:eastAsia="Times New Roman" w:hAnsi="Times New Roman" w:cs="Times New Roman"/>
                      <w:sz w:val="24"/>
                      <w:szCs w:val="24"/>
                      <w:lang w:eastAsia="lv-LV"/>
                    </w:rPr>
                    <w:t xml:space="preserve">bārenim </w:t>
                  </w:r>
                  <w:r w:rsidR="00A65609">
                    <w:rPr>
                      <w:rFonts w:ascii="Times New Roman" w:eastAsia="Times New Roman" w:hAnsi="Times New Roman" w:cs="Times New Roman"/>
                      <w:sz w:val="24"/>
                      <w:szCs w:val="24"/>
                      <w:lang w:eastAsia="lv-LV"/>
                    </w:rPr>
                    <w:t xml:space="preserve">izmaksājamo pabalstu </w:t>
                  </w:r>
                  <w:r w:rsidR="00E95053">
                    <w:rPr>
                      <w:rFonts w:ascii="Times New Roman" w:eastAsia="Times New Roman" w:hAnsi="Times New Roman" w:cs="Times New Roman"/>
                      <w:sz w:val="24"/>
                      <w:szCs w:val="24"/>
                      <w:lang w:eastAsia="lv-LV"/>
                    </w:rPr>
                    <w:t xml:space="preserve">bārenim apmēru atbilstoši </w:t>
                  </w:r>
                  <w:r w:rsidR="00E95053" w:rsidRPr="006C3ACA">
                    <w:rPr>
                      <w:rFonts w:ascii="Times New Roman" w:eastAsia="Times New Roman" w:hAnsi="Times New Roman" w:cs="Times New Roman"/>
                      <w:sz w:val="24"/>
                      <w:szCs w:val="24"/>
                      <w:lang w:eastAsia="lv-LV"/>
                    </w:rPr>
                    <w:t>Ministru kabineta 2005. gada 15.</w:t>
                  </w:r>
                  <w:r w:rsidR="00E95053">
                    <w:rPr>
                      <w:rFonts w:ascii="Times New Roman" w:eastAsia="Times New Roman" w:hAnsi="Times New Roman" w:cs="Times New Roman"/>
                      <w:sz w:val="24"/>
                      <w:szCs w:val="24"/>
                      <w:lang w:eastAsia="lv-LV"/>
                    </w:rPr>
                    <w:t> </w:t>
                  </w:r>
                  <w:r w:rsidR="00E95053" w:rsidRPr="006C3ACA">
                    <w:rPr>
                      <w:rFonts w:ascii="Times New Roman" w:eastAsia="Times New Roman" w:hAnsi="Times New Roman" w:cs="Times New Roman"/>
                      <w:sz w:val="24"/>
                      <w:szCs w:val="24"/>
                      <w:lang w:eastAsia="lv-LV"/>
                    </w:rPr>
                    <w:t>novembra noteikum</w:t>
                  </w:r>
                  <w:r w:rsidR="00E95053">
                    <w:rPr>
                      <w:rFonts w:ascii="Times New Roman" w:eastAsia="Times New Roman" w:hAnsi="Times New Roman" w:cs="Times New Roman"/>
                      <w:sz w:val="24"/>
                      <w:szCs w:val="24"/>
                      <w:lang w:eastAsia="lv-LV"/>
                    </w:rPr>
                    <w:t>u</w:t>
                  </w:r>
                  <w:r w:rsidR="00E95053" w:rsidRPr="006C3ACA">
                    <w:rPr>
                      <w:rFonts w:ascii="Times New Roman" w:eastAsia="Times New Roman" w:hAnsi="Times New Roman" w:cs="Times New Roman"/>
                      <w:sz w:val="24"/>
                      <w:szCs w:val="24"/>
                      <w:lang w:eastAsia="lv-LV"/>
                    </w:rPr>
                    <w:t xml:space="preserve"> Nr. 857 </w:t>
                  </w:r>
                  <w:r w:rsidR="00E95053">
                    <w:rPr>
                      <w:rFonts w:ascii="Times New Roman" w:eastAsia="Times New Roman" w:hAnsi="Times New Roman" w:cs="Times New Roman"/>
                      <w:sz w:val="24"/>
                      <w:szCs w:val="24"/>
                      <w:lang w:eastAsia="lv-LV"/>
                    </w:rPr>
                    <w:t>“N</w:t>
                  </w:r>
                  <w:r w:rsidR="00E95053" w:rsidRPr="006C3ACA">
                    <w:rPr>
                      <w:rFonts w:ascii="Times New Roman" w:eastAsia="Times New Roman" w:hAnsi="Times New Roman" w:cs="Times New Roman"/>
                      <w:sz w:val="24"/>
                      <w:szCs w:val="24"/>
                      <w:lang w:eastAsia="lv-LV"/>
                    </w:rPr>
                    <w:t>oteikumi par sociālajām garantijām bārenim un bez vecāku gādības palikušajam bērnam, kurš ir ārpusģimenes aprūpē, kā arī pēc ārpusģimenes aprūpes beigšanās</w:t>
                  </w:r>
                  <w:r w:rsidR="00E95053">
                    <w:rPr>
                      <w:rFonts w:ascii="Times New Roman" w:eastAsia="Times New Roman" w:hAnsi="Times New Roman" w:cs="Times New Roman"/>
                      <w:sz w:val="24"/>
                      <w:szCs w:val="24"/>
                      <w:lang w:eastAsia="lv-LV"/>
                    </w:rPr>
                    <w:t>” (turpmāk – Noteikumi Nr. 857) 27., 30., 31., 31.</w:t>
                  </w:r>
                  <w:r w:rsidR="00E95053" w:rsidRPr="00052B9E">
                    <w:rPr>
                      <w:rFonts w:ascii="Times New Roman" w:eastAsia="Times New Roman" w:hAnsi="Times New Roman" w:cs="Times New Roman"/>
                      <w:sz w:val="24"/>
                      <w:szCs w:val="24"/>
                      <w:vertAlign w:val="superscript"/>
                      <w:lang w:eastAsia="lv-LV"/>
                    </w:rPr>
                    <w:t>1</w:t>
                  </w:r>
                  <w:r w:rsidR="00E95053">
                    <w:rPr>
                      <w:rFonts w:ascii="Times New Roman" w:eastAsia="Times New Roman" w:hAnsi="Times New Roman" w:cs="Times New Roman"/>
                      <w:sz w:val="24"/>
                      <w:szCs w:val="24"/>
                      <w:lang w:eastAsia="lv-LV"/>
                    </w:rPr>
                    <w:t xml:space="preserve"> punkta prasībām, </w:t>
                  </w:r>
                  <w:r w:rsidR="00853317">
                    <w:rPr>
                      <w:rFonts w:ascii="Times New Roman" w:eastAsia="Times New Roman" w:hAnsi="Times New Roman" w:cs="Times New Roman"/>
                      <w:sz w:val="24"/>
                      <w:szCs w:val="24"/>
                      <w:lang w:eastAsia="lv-LV"/>
                    </w:rPr>
                    <w:t xml:space="preserve">nepieciešams izdot jaunus saistošos noteikumus </w:t>
                  </w:r>
                </w:p>
                <w:p w14:paraId="6BA178BE" w14:textId="077F6B29" w:rsidR="003E2D44" w:rsidRPr="00887649" w:rsidRDefault="00442CD5"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Nr.</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857 27., 30., 31., 31.</w:t>
                  </w:r>
                  <w:r w:rsidRPr="00052B9E">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w:t>
                  </w:r>
                  <w:r w:rsidR="009E070E">
                    <w:rPr>
                      <w:rFonts w:ascii="Times New Roman" w:eastAsia="Times New Roman" w:hAnsi="Times New Roman" w:cs="Times New Roman"/>
                      <w:sz w:val="24"/>
                      <w:szCs w:val="24"/>
                      <w:lang w:eastAsia="lv-LV"/>
                    </w:rPr>
                    <w:t>punktā paredzēts</w:t>
                  </w:r>
                  <w:r w:rsidR="003E2D44">
                    <w:rPr>
                      <w:rFonts w:ascii="Times New Roman" w:eastAsia="Times New Roman" w:hAnsi="Times New Roman" w:cs="Times New Roman"/>
                      <w:sz w:val="24"/>
                      <w:szCs w:val="24"/>
                      <w:lang w:eastAsia="lv-LV"/>
                    </w:rPr>
                    <w:t xml:space="preserve"> p</w:t>
                  </w:r>
                  <w:r w:rsidR="003E2D44" w:rsidRPr="00887649">
                    <w:rPr>
                      <w:rFonts w:ascii="Times New Roman" w:eastAsia="Times New Roman" w:hAnsi="Times New Roman" w:cs="Times New Roman"/>
                      <w:sz w:val="24"/>
                      <w:szCs w:val="24"/>
                      <w:lang w:eastAsia="lv-LV"/>
                    </w:rPr>
                    <w:t>ašvaldības, kuras bāriņtiesa pieņēmusi lēmumu par b</w:t>
                  </w:r>
                  <w:r w:rsidR="00E95053">
                    <w:rPr>
                      <w:rFonts w:ascii="Times New Roman" w:eastAsia="Times New Roman" w:hAnsi="Times New Roman" w:cs="Times New Roman"/>
                      <w:sz w:val="24"/>
                      <w:szCs w:val="24"/>
                      <w:lang w:eastAsia="lv-LV"/>
                    </w:rPr>
                    <w:t>āreņa</w:t>
                  </w:r>
                  <w:r w:rsidR="003E2D44" w:rsidRPr="00887649">
                    <w:rPr>
                      <w:rFonts w:ascii="Times New Roman" w:eastAsia="Times New Roman" w:hAnsi="Times New Roman" w:cs="Times New Roman"/>
                      <w:sz w:val="24"/>
                      <w:szCs w:val="24"/>
                      <w:lang w:eastAsia="lv-LV"/>
                    </w:rPr>
                    <w:t xml:space="preserve"> ārpusģimenes aprūpi, pienākums pēc ārpusģimenes aprūpes izbeigšanās audžuģimenē vai pie aizbildņa pilngadību sasniegušajam b</w:t>
                  </w:r>
                  <w:r w:rsidR="00A65609">
                    <w:rPr>
                      <w:rFonts w:ascii="Times New Roman" w:eastAsia="Times New Roman" w:hAnsi="Times New Roman" w:cs="Times New Roman"/>
                      <w:sz w:val="24"/>
                      <w:szCs w:val="24"/>
                      <w:lang w:eastAsia="lv-LV"/>
                    </w:rPr>
                    <w:t>ārenim</w:t>
                  </w:r>
                  <w:r w:rsidR="003E2D44" w:rsidRPr="00887649">
                    <w:rPr>
                      <w:rFonts w:ascii="Times New Roman" w:eastAsia="Times New Roman" w:hAnsi="Times New Roman" w:cs="Times New Roman"/>
                      <w:sz w:val="24"/>
                      <w:szCs w:val="24"/>
                      <w:lang w:eastAsia="lv-LV"/>
                    </w:rPr>
                    <w:t xml:space="preserve"> izmaksāt:</w:t>
                  </w:r>
                </w:p>
                <w:p w14:paraId="0C73AAEB" w14:textId="5F9117B7" w:rsidR="00CF499E" w:rsidRPr="00887649"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sidRPr="00887649">
                    <w:rPr>
                      <w:rFonts w:ascii="Times New Roman" w:eastAsia="Times New Roman" w:hAnsi="Times New Roman" w:cs="Times New Roman"/>
                      <w:sz w:val="24"/>
                      <w:szCs w:val="24"/>
                      <w:lang w:eastAsia="lv-LV"/>
                    </w:rPr>
                    <w:t>1) naudas līdzekļus patstāvīgas dzīves uzsākšanai, kuru apmērs nav mazāks par 40 procentiem (noapaļots līdz pilniem </w:t>
                  </w:r>
                  <w:r w:rsidRPr="00052B9E">
                    <w:rPr>
                      <w:rFonts w:ascii="Times New Roman" w:eastAsia="Times New Roman" w:hAnsi="Times New Roman" w:cs="Times New Roman"/>
                      <w:i/>
                      <w:sz w:val="24"/>
                      <w:szCs w:val="24"/>
                      <w:lang w:eastAsia="lv-LV"/>
                    </w:rPr>
                    <w:t>euro</w:t>
                  </w:r>
                  <w:r w:rsidRPr="00887649">
                    <w:rPr>
                      <w:rFonts w:ascii="Times New Roman" w:eastAsia="Times New Roman" w:hAnsi="Times New Roman" w:cs="Times New Roman"/>
                      <w:sz w:val="24"/>
                      <w:szCs w:val="24"/>
                      <w:lang w:eastAsia="lv-LV"/>
                    </w:rPr>
                    <w:t xml:space="preserve">) no Centrālās statistikas pārvaldes publicētās aktuālās minimālo ienākumu mediānas uz vienu ekvivalento </w:t>
                  </w:r>
                  <w:r w:rsidRPr="00887649">
                    <w:rPr>
                      <w:rFonts w:ascii="Times New Roman" w:eastAsia="Times New Roman" w:hAnsi="Times New Roman" w:cs="Times New Roman"/>
                      <w:sz w:val="24"/>
                      <w:szCs w:val="24"/>
                      <w:lang w:eastAsia="lv-LV"/>
                    </w:rPr>
                    <w:lastRenderedPageBreak/>
                    <w:t>patērētāju mēnesī, bet personām ar invaliditāti kopš bērnības nav mazāks par 60 procentiem (noapaļots līdz pilniem </w:t>
                  </w:r>
                  <w:r w:rsidRPr="00052B9E">
                    <w:rPr>
                      <w:rFonts w:ascii="Times New Roman" w:eastAsia="Times New Roman" w:hAnsi="Times New Roman" w:cs="Times New Roman"/>
                      <w:i/>
                      <w:sz w:val="24"/>
                      <w:szCs w:val="24"/>
                      <w:lang w:eastAsia="lv-LV"/>
                    </w:rPr>
                    <w:t>euro</w:t>
                  </w:r>
                  <w:r w:rsidRPr="00887649">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p>
                <w:p w14:paraId="43D66F05" w14:textId="2A8C178B" w:rsidR="003E2D44" w:rsidRPr="00887649"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887649">
                    <w:rPr>
                      <w:rFonts w:ascii="Times New Roman" w:eastAsia="Times New Roman" w:hAnsi="Times New Roman" w:cs="Times New Roman"/>
                      <w:sz w:val="24"/>
                      <w:szCs w:val="24"/>
                      <w:lang w:eastAsia="lv-LV"/>
                    </w:rPr>
                    <w:t>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r w:rsidRPr="00052B9E">
                    <w:rPr>
                      <w:rFonts w:ascii="Times New Roman" w:eastAsia="Times New Roman" w:hAnsi="Times New Roman" w:cs="Times New Roman"/>
                      <w:i/>
                      <w:sz w:val="24"/>
                      <w:szCs w:val="24"/>
                      <w:lang w:eastAsia="lv-LV"/>
                    </w:rPr>
                    <w:t>euro</w:t>
                  </w:r>
                  <w:r w:rsidRPr="00887649">
                    <w:rPr>
                      <w:rFonts w:ascii="Times New Roman" w:eastAsia="Times New Roman" w:hAnsi="Times New Roman" w:cs="Times New Roman"/>
                      <w:sz w:val="24"/>
                      <w:szCs w:val="24"/>
                      <w:lang w:eastAsia="lv-LV"/>
                    </w:rPr>
                    <w:t>), un tas paredzēts, lai aprīkotu mājokli ar nepieciešamajiem sadzīves priekšmetiem un mīksto inventāru;</w:t>
                  </w:r>
                </w:p>
                <w:p w14:paraId="716E3914" w14:textId="4480B843" w:rsidR="003E2D44" w:rsidRDefault="003E2D44"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887649">
                    <w:rPr>
                      <w:rFonts w:ascii="Times New Roman" w:eastAsia="Times New Roman" w:hAnsi="Times New Roman" w:cs="Times New Roman"/>
                      <w:sz w:val="24"/>
                      <w:szCs w:val="24"/>
                      <w:lang w:eastAsia="lv-LV"/>
                    </w:rPr>
                    <w:t>pabalstu ikmēneša izdevumiem, kas nav mazāks par 20</w:t>
                  </w:r>
                  <w:r w:rsidR="00052B9E">
                    <w:rPr>
                      <w:rFonts w:ascii="Times New Roman" w:eastAsia="Times New Roman" w:hAnsi="Times New Roman" w:cs="Times New Roman"/>
                      <w:sz w:val="24"/>
                      <w:szCs w:val="24"/>
                      <w:lang w:eastAsia="lv-LV"/>
                    </w:rPr>
                    <w:t> </w:t>
                  </w:r>
                  <w:r w:rsidRPr="00887649">
                    <w:rPr>
                      <w:rFonts w:ascii="Times New Roman" w:eastAsia="Times New Roman" w:hAnsi="Times New Roman" w:cs="Times New Roman"/>
                      <w:sz w:val="24"/>
                      <w:szCs w:val="24"/>
                      <w:lang w:eastAsia="lv-LV"/>
                    </w:rPr>
                    <w:t>procentiem (noapaļots līdz pilniem </w:t>
                  </w:r>
                  <w:r w:rsidRPr="00052B9E">
                    <w:rPr>
                      <w:rFonts w:ascii="Times New Roman" w:eastAsia="Times New Roman" w:hAnsi="Times New Roman" w:cs="Times New Roman"/>
                      <w:i/>
                      <w:sz w:val="24"/>
                      <w:szCs w:val="24"/>
                      <w:lang w:eastAsia="lv-LV"/>
                    </w:rPr>
                    <w:t>euro</w:t>
                  </w:r>
                  <w:r w:rsidRPr="00887649">
                    <w:rPr>
                      <w:rFonts w:ascii="Times New Roman" w:eastAsia="Times New Roman" w:hAnsi="Times New Roman" w:cs="Times New Roman"/>
                      <w:sz w:val="24"/>
                      <w:szCs w:val="24"/>
                      <w:lang w:eastAsia="lv-LV"/>
                    </w:rPr>
                    <w:t>) no</w:t>
                  </w:r>
                  <w:r w:rsidR="00052B9E">
                    <w:rPr>
                      <w:rFonts w:ascii="Times New Roman" w:eastAsia="Times New Roman" w:hAnsi="Times New Roman" w:cs="Times New Roman"/>
                      <w:sz w:val="24"/>
                      <w:szCs w:val="24"/>
                      <w:lang w:eastAsia="lv-LV"/>
                    </w:rPr>
                    <w:t xml:space="preserve"> </w:t>
                  </w:r>
                  <w:r w:rsidRPr="00887649">
                    <w:rPr>
                      <w:rFonts w:ascii="Times New Roman" w:eastAsia="Times New Roman" w:hAnsi="Times New Roman" w:cs="Times New Roman"/>
                      <w:sz w:val="24"/>
                      <w:szCs w:val="24"/>
                      <w:lang w:eastAsia="lv-LV"/>
                    </w:rPr>
                    <w:t>Centrālās statistikas pārvaldes publicētās aktuālās minimālo ienākumu mediānas uz vienu ekvivalento patērētāju mēnesī, bet personām ar invaliditāti kopš bērnības nav mazāks par 30 procentiem (noapaļots līdz pilniem </w:t>
                  </w:r>
                  <w:r w:rsidRPr="00052B9E">
                    <w:rPr>
                      <w:rFonts w:ascii="Times New Roman" w:eastAsia="Times New Roman" w:hAnsi="Times New Roman" w:cs="Times New Roman"/>
                      <w:i/>
                      <w:sz w:val="24"/>
                      <w:szCs w:val="24"/>
                      <w:lang w:eastAsia="lv-LV"/>
                    </w:rPr>
                    <w:t>euro</w:t>
                  </w:r>
                  <w:r w:rsidRPr="00887649">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r w:rsidR="008B1B98" w:rsidRPr="00887649">
                    <w:rPr>
                      <w:rFonts w:ascii="Times New Roman" w:eastAsia="Times New Roman" w:hAnsi="Times New Roman" w:cs="Times New Roman"/>
                      <w:sz w:val="24"/>
                      <w:szCs w:val="24"/>
                      <w:lang w:eastAsia="lv-LV"/>
                    </w:rPr>
                    <w:t>, ja pilngadību sasniegušais b</w:t>
                  </w:r>
                  <w:r w:rsidR="00A65609">
                    <w:rPr>
                      <w:rFonts w:ascii="Times New Roman" w:eastAsia="Times New Roman" w:hAnsi="Times New Roman" w:cs="Times New Roman"/>
                      <w:sz w:val="24"/>
                      <w:szCs w:val="24"/>
                      <w:lang w:eastAsia="lv-LV"/>
                    </w:rPr>
                    <w:t>ārenis</w:t>
                  </w:r>
                  <w:r w:rsidR="008B1B98" w:rsidRPr="00887649">
                    <w:rPr>
                      <w:rFonts w:ascii="Times New Roman" w:eastAsia="Times New Roman" w:hAnsi="Times New Roman" w:cs="Times New Roman"/>
                      <w:sz w:val="24"/>
                      <w:szCs w:val="24"/>
                      <w:lang w:eastAsia="lv-LV"/>
                    </w:rPr>
                    <w:t xml:space="preserve"> mācās vispārējās vai profesionālās izglītības iestādē un apgūst vispārējās pamatizglītības, vispārējās vidējās izglītības vai profesionālās pamatizglītības, arodizglītības vai profesionālās vidējās izglītības programmu, vai ja pilngadību sasniegušais b</w:t>
                  </w:r>
                  <w:r w:rsidR="00A65609">
                    <w:rPr>
                      <w:rFonts w:ascii="Times New Roman" w:eastAsia="Times New Roman" w:hAnsi="Times New Roman" w:cs="Times New Roman"/>
                      <w:sz w:val="24"/>
                      <w:szCs w:val="24"/>
                      <w:lang w:eastAsia="lv-LV"/>
                    </w:rPr>
                    <w:t>āenis</w:t>
                  </w:r>
                  <w:r w:rsidR="008B1B98" w:rsidRPr="00887649">
                    <w:rPr>
                      <w:rFonts w:ascii="Times New Roman" w:eastAsia="Times New Roman" w:hAnsi="Times New Roman" w:cs="Times New Roman"/>
                      <w:sz w:val="24"/>
                      <w:szCs w:val="24"/>
                      <w:lang w:eastAsia="lv-LV"/>
                    </w:rPr>
                    <w:t xml:space="preserve"> studē augstākās izglītības iestādē, kas reģistrēta Izglītības iestāžu reģistrā, </w:t>
                  </w:r>
                  <w:r w:rsidR="00887649" w:rsidRPr="00887649">
                    <w:rPr>
                      <w:rFonts w:ascii="Times New Roman" w:eastAsia="Times New Roman" w:hAnsi="Times New Roman" w:cs="Times New Roman"/>
                      <w:sz w:val="24"/>
                      <w:szCs w:val="24"/>
                      <w:lang w:eastAsia="lv-LV"/>
                    </w:rPr>
                    <w:t>izņemot studiju pārtraukuma laiku, par ko bārenim ir pienākums nekavējoties informēt pabalsta izmaksātāju.</w:t>
                  </w:r>
                </w:p>
                <w:p w14:paraId="4FA0B243" w14:textId="42230431" w:rsidR="00A65609" w:rsidRPr="00887649" w:rsidRDefault="00A65609"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tiesību aizsardzības likuma 43.pantā paredzēts, ka t</w:t>
                  </w:r>
                  <w:r w:rsidRPr="00A65609">
                    <w:rPr>
                      <w:rFonts w:ascii="Times New Roman" w:eastAsia="Times New Roman" w:hAnsi="Times New Roman" w:cs="Times New Roman"/>
                      <w:sz w:val="24"/>
                      <w:szCs w:val="24"/>
                      <w:lang w:eastAsia="lv-LV"/>
                    </w:rPr>
                    <w:t>iesības uz neizmantotajām sociālajām garantijām personai saglabājas ne ilgāk kā līdz 24 gadu vecuma sasniegšanai.</w:t>
                  </w:r>
                  <w:r>
                    <w:rPr>
                      <w:rFonts w:ascii="Times New Roman" w:eastAsia="Times New Roman" w:hAnsi="Times New Roman" w:cs="Times New Roman"/>
                      <w:sz w:val="24"/>
                      <w:szCs w:val="24"/>
                      <w:lang w:eastAsia="lv-LV"/>
                    </w:rPr>
                    <w:t xml:space="preserve"> Līdz ar to arī pabalsts ikmēneša izdevumiem maksājams līdz 24 gadu vecuma sasniegšanai, un tiek piešķirts ar mēnesi, kad saņemts bāreņa iesniegums. </w:t>
                  </w:r>
                </w:p>
                <w:p w14:paraId="35AFA28C" w14:textId="10362D6B" w:rsidR="008B1B98" w:rsidRDefault="00887649" w:rsidP="00963586">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pašvaldība varētu izmaksāt iepriekšminētos </w:t>
                  </w:r>
                  <w:r w:rsidR="00442CD5">
                    <w:rPr>
                      <w:rFonts w:ascii="Times New Roman" w:eastAsia="Times New Roman" w:hAnsi="Times New Roman" w:cs="Times New Roman"/>
                      <w:sz w:val="24"/>
                      <w:szCs w:val="24"/>
                      <w:lang w:eastAsia="lv-LV"/>
                    </w:rPr>
                    <w:t>naudas līdzekļus bārenim pēc pilngadības sasniegšanas</w:t>
                  </w:r>
                  <w:r w:rsidR="00097D15">
                    <w:rPr>
                      <w:rFonts w:ascii="Times New Roman" w:eastAsia="Times New Roman" w:hAnsi="Times New Roman" w:cs="Times New Roman"/>
                      <w:sz w:val="24"/>
                      <w:szCs w:val="24"/>
                      <w:lang w:eastAsia="lv-LV"/>
                    </w:rPr>
                    <w:t xml:space="preserve"> un nodrošinātu atbalstu pilngadību sasniegušajam bērnam pastāvīgas dzīves uzsākšanai</w:t>
                  </w:r>
                  <w:r>
                    <w:rPr>
                      <w:rFonts w:ascii="Times New Roman" w:eastAsia="Times New Roman" w:hAnsi="Times New Roman" w:cs="Times New Roman"/>
                      <w:sz w:val="24"/>
                      <w:szCs w:val="24"/>
                      <w:lang w:eastAsia="lv-LV"/>
                    </w:rPr>
                    <w:t>, Saistošajos noteikumos no</w:t>
                  </w:r>
                  <w:r w:rsidR="00442CD5">
                    <w:rPr>
                      <w:rFonts w:ascii="Times New Roman" w:eastAsia="Times New Roman" w:hAnsi="Times New Roman" w:cs="Times New Roman"/>
                      <w:sz w:val="24"/>
                      <w:szCs w:val="24"/>
                      <w:lang w:eastAsia="lv-LV"/>
                    </w:rPr>
                    <w:t xml:space="preserve">teikti pabalstu veidi un to </w:t>
                  </w:r>
                  <w:r>
                    <w:rPr>
                      <w:rFonts w:ascii="Times New Roman" w:eastAsia="Times New Roman" w:hAnsi="Times New Roman" w:cs="Times New Roman"/>
                      <w:sz w:val="24"/>
                      <w:szCs w:val="24"/>
                      <w:lang w:eastAsia="lv-LV"/>
                    </w:rPr>
                    <w:t>apmērs</w:t>
                  </w:r>
                  <w:r w:rsidR="000A04CD">
                    <w:rPr>
                      <w:rFonts w:ascii="Times New Roman" w:eastAsia="Times New Roman" w:hAnsi="Times New Roman" w:cs="Times New Roman"/>
                      <w:sz w:val="24"/>
                      <w:szCs w:val="24"/>
                      <w:lang w:eastAsia="lv-LV"/>
                    </w:rPr>
                    <w:t>, kā arī paredzēts lielāks pabalsts pilngadību sasniegušajam bārenim ar invaliditāti</w:t>
                  </w:r>
                  <w:r>
                    <w:rPr>
                      <w:rFonts w:ascii="Times New Roman" w:eastAsia="Times New Roman" w:hAnsi="Times New Roman" w:cs="Times New Roman"/>
                      <w:sz w:val="24"/>
                      <w:szCs w:val="24"/>
                      <w:lang w:eastAsia="lv-LV"/>
                    </w:rPr>
                    <w:t>.</w:t>
                  </w:r>
                </w:p>
                <w:p w14:paraId="27C6FEF2" w14:textId="13EEAF45" w:rsidR="000A04CD" w:rsidRDefault="000A04CD" w:rsidP="000A04C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Likuma “</w:t>
                  </w:r>
                  <w:r w:rsidRPr="00887649">
                    <w:rPr>
                      <w:rFonts w:ascii="Times New Roman" w:eastAsia="Times New Roman" w:hAnsi="Times New Roman" w:cs="Times New Roman"/>
                      <w:sz w:val="24"/>
                      <w:szCs w:val="24"/>
                      <w:lang w:eastAsia="lv-LV"/>
                    </w:rPr>
                    <w:t>Par palīdzību dzīvokļa jautājumu risināšanā” 25.</w:t>
                  </w:r>
                  <w:r w:rsidRPr="00052B9E">
                    <w:rPr>
                      <w:rFonts w:ascii="Times New Roman" w:eastAsia="Times New Roman" w:hAnsi="Times New Roman" w:cs="Times New Roman"/>
                      <w:sz w:val="24"/>
                      <w:szCs w:val="24"/>
                      <w:vertAlign w:val="superscript"/>
                      <w:lang w:eastAsia="lv-LV"/>
                    </w:rPr>
                    <w:t>2</w:t>
                  </w:r>
                  <w:r w:rsidR="00052B9E">
                    <w:rPr>
                      <w:rFonts w:ascii="Times New Roman" w:eastAsia="Times New Roman" w:hAnsi="Times New Roman" w:cs="Times New Roman"/>
                      <w:sz w:val="24"/>
                      <w:szCs w:val="24"/>
                      <w:vertAlign w:val="superscript"/>
                      <w:lang w:eastAsia="lv-LV"/>
                    </w:rPr>
                    <w:t> </w:t>
                  </w:r>
                  <w:r w:rsidRPr="00887649">
                    <w:rPr>
                      <w:rFonts w:ascii="Times New Roman" w:eastAsia="Times New Roman" w:hAnsi="Times New Roman" w:cs="Times New Roman"/>
                      <w:sz w:val="24"/>
                      <w:szCs w:val="24"/>
                      <w:lang w:eastAsia="lv-LV"/>
                    </w:rPr>
                    <w:t>pantā paredzēts</w:t>
                  </w:r>
                  <w:r w:rsidR="003F3C05">
                    <w:rPr>
                      <w:rFonts w:ascii="Times New Roman" w:eastAsia="Times New Roman" w:hAnsi="Times New Roman" w:cs="Times New Roman"/>
                      <w:sz w:val="24"/>
                      <w:szCs w:val="24"/>
                      <w:lang w:eastAsia="lv-LV"/>
                    </w:rPr>
                    <w:t xml:space="preserve">, </w:t>
                  </w:r>
                  <w:r w:rsidRPr="00887649">
                    <w:rPr>
                      <w:rFonts w:ascii="Times New Roman" w:eastAsia="Times New Roman" w:hAnsi="Times New Roman" w:cs="Times New Roman"/>
                      <w:sz w:val="24"/>
                      <w:szCs w:val="24"/>
                      <w:lang w:eastAsia="lv-LV"/>
                    </w:rPr>
                    <w:t xml:space="preserve">ka </w:t>
                  </w:r>
                  <w:r>
                    <w:rPr>
                      <w:rFonts w:ascii="Times New Roman" w:eastAsia="Times New Roman" w:hAnsi="Times New Roman" w:cs="Times New Roman"/>
                      <w:sz w:val="24"/>
                      <w:szCs w:val="24"/>
                      <w:lang w:eastAsia="lv-LV"/>
                    </w:rPr>
                    <w:t>p</w:t>
                  </w:r>
                  <w:r w:rsidRPr="00BB0DFF">
                    <w:rPr>
                      <w:rFonts w:ascii="Times New Roman" w:eastAsia="Times New Roman" w:hAnsi="Times New Roman" w:cs="Times New Roman"/>
                      <w:sz w:val="24"/>
                      <w:szCs w:val="24"/>
                      <w:lang w:eastAsia="lv-LV"/>
                    </w:rPr>
                    <w:t>ašvaldība</w:t>
                  </w:r>
                  <w:r w:rsidR="003F3C05" w:rsidRPr="00BB0DFF">
                    <w:rPr>
                      <w:rFonts w:ascii="Times New Roman" w:eastAsia="Times New Roman" w:hAnsi="Times New Roman" w:cs="Times New Roman"/>
                      <w:sz w:val="24"/>
                      <w:szCs w:val="24"/>
                      <w:lang w:eastAsia="lv-LV"/>
                    </w:rPr>
                    <w:t>s</w:t>
                  </w:r>
                  <w:r w:rsidRPr="00BB0DFF">
                    <w:rPr>
                      <w:rFonts w:ascii="Times New Roman" w:eastAsia="Times New Roman" w:hAnsi="Times New Roman" w:cs="Times New Roman"/>
                      <w:sz w:val="24"/>
                      <w:szCs w:val="24"/>
                      <w:lang w:eastAsia="lv-LV"/>
                    </w:rPr>
                    <w:t xml:space="preserve"> dome saistošajos noteikumos paredz kārtīb</w:t>
                  </w:r>
                  <w:r w:rsidR="003F3C05" w:rsidRPr="00BB0DFF">
                    <w:rPr>
                      <w:rFonts w:ascii="Times New Roman" w:eastAsia="Times New Roman" w:hAnsi="Times New Roman" w:cs="Times New Roman"/>
                      <w:sz w:val="24"/>
                      <w:szCs w:val="24"/>
                      <w:lang w:eastAsia="lv-LV"/>
                    </w:rPr>
                    <w:t>u, kād</w:t>
                  </w:r>
                  <w:r w:rsidRPr="00BB0DFF">
                    <w:rPr>
                      <w:rFonts w:ascii="Times New Roman" w:eastAsia="Times New Roman" w:hAnsi="Times New Roman" w:cs="Times New Roman"/>
                      <w:sz w:val="24"/>
                      <w:szCs w:val="24"/>
                      <w:lang w:eastAsia="lv-LV"/>
                    </w:rPr>
                    <w:t xml:space="preserve">ā </w:t>
                  </w:r>
                  <w:r w:rsidR="003F3C05" w:rsidRPr="00BB0DFF">
                    <w:rPr>
                      <w:rFonts w:ascii="Times New Roman" w:eastAsia="Times New Roman" w:hAnsi="Times New Roman" w:cs="Times New Roman"/>
                      <w:sz w:val="24"/>
                      <w:szCs w:val="24"/>
                      <w:lang w:eastAsia="lv-LV"/>
                    </w:rPr>
                    <w:t>iz</w:t>
                  </w:r>
                  <w:r w:rsidRPr="00BB0DFF">
                    <w:rPr>
                      <w:rFonts w:ascii="Times New Roman" w:eastAsia="Times New Roman" w:hAnsi="Times New Roman" w:cs="Times New Roman"/>
                      <w:sz w:val="24"/>
                      <w:szCs w:val="24"/>
                      <w:lang w:eastAsia="lv-LV"/>
                    </w:rPr>
                    <w:t>maksā</w:t>
                  </w:r>
                  <w:r w:rsidR="003F3C05" w:rsidRPr="00BB0DFF">
                    <w:rPr>
                      <w:rFonts w:ascii="Times New Roman" w:eastAsia="Times New Roman" w:hAnsi="Times New Roman" w:cs="Times New Roman"/>
                      <w:sz w:val="24"/>
                      <w:szCs w:val="24"/>
                      <w:lang w:eastAsia="lv-LV"/>
                    </w:rPr>
                    <w:t>jams</w:t>
                  </w:r>
                  <w:r w:rsidRPr="00BB0DFF">
                    <w:rPr>
                      <w:rFonts w:ascii="Times New Roman" w:eastAsia="Times New Roman" w:hAnsi="Times New Roman" w:cs="Times New Roman"/>
                      <w:sz w:val="24"/>
                      <w:szCs w:val="24"/>
                      <w:lang w:eastAsia="lv-LV"/>
                    </w:rPr>
                    <w:t xml:space="preserve"> mājokļa pabalstu bārenim, kad </w:t>
                  </w:r>
                  <w:r w:rsidR="00E95053">
                    <w:rPr>
                      <w:rFonts w:ascii="Times New Roman" w:eastAsia="Times New Roman" w:hAnsi="Times New Roman" w:cs="Times New Roman"/>
                      <w:sz w:val="24"/>
                      <w:szCs w:val="24"/>
                      <w:lang w:eastAsia="lv-LV"/>
                    </w:rPr>
                    <w:t>viņš</w:t>
                  </w:r>
                  <w:r w:rsidRPr="00BB0DFF">
                    <w:rPr>
                      <w:rFonts w:ascii="Times New Roman" w:eastAsia="Times New Roman" w:hAnsi="Times New Roman" w:cs="Times New Roman"/>
                      <w:sz w:val="24"/>
                      <w:szCs w:val="24"/>
                      <w:lang w:eastAsia="lv-LV"/>
                    </w:rPr>
                    <w:t xml:space="preserve"> sasniedzis pilngadību, līdz 24 gadu vecuma sasniegšanai. Šā pabalsta apmēru pašvaldība nosaka, ievērojot </w:t>
                  </w:r>
                  <w:hyperlink r:id="rId6" w:tgtFrame="_blank" w:history="1">
                    <w:r w:rsidRPr="00BB0DFF">
                      <w:rPr>
                        <w:rFonts w:ascii="Times New Roman" w:eastAsia="Times New Roman" w:hAnsi="Times New Roman" w:cs="Times New Roman"/>
                        <w:sz w:val="24"/>
                        <w:szCs w:val="24"/>
                        <w:lang w:eastAsia="lv-LV"/>
                      </w:rPr>
                      <w:t>Sociālo pakalpojumu un sociālās palīdzības likumā</w:t>
                    </w:r>
                  </w:hyperlink>
                  <w:r w:rsidRPr="00BB0DFF">
                    <w:rPr>
                      <w:rFonts w:ascii="Times New Roman" w:eastAsia="Times New Roman" w:hAnsi="Times New Roman" w:cs="Times New Roman"/>
                      <w:sz w:val="24"/>
                      <w:szCs w:val="24"/>
                      <w:lang w:eastAsia="lv-LV"/>
                    </w:rPr>
                    <w:t> noteiktos mājokļa pabalsta aprēķināšanas noteikumus. Piešķirot mājokļa pabalstu bez vecāku gādības palikušam b</w:t>
                  </w:r>
                  <w:r w:rsidR="00E95053">
                    <w:rPr>
                      <w:rFonts w:ascii="Times New Roman" w:eastAsia="Times New Roman" w:hAnsi="Times New Roman" w:cs="Times New Roman"/>
                      <w:sz w:val="24"/>
                      <w:szCs w:val="24"/>
                      <w:lang w:eastAsia="lv-LV"/>
                    </w:rPr>
                    <w:t>ārenim</w:t>
                  </w:r>
                  <w:r w:rsidRPr="00BB0DFF">
                    <w:rPr>
                      <w:rFonts w:ascii="Times New Roman" w:eastAsia="Times New Roman" w:hAnsi="Times New Roman" w:cs="Times New Roman"/>
                      <w:sz w:val="24"/>
                      <w:szCs w:val="24"/>
                      <w:lang w:eastAsia="lv-LV"/>
                    </w:rPr>
                    <w:t>, pašvaldība nevērtē ienākumus un materiālo stāvokli.</w:t>
                  </w:r>
                </w:p>
                <w:p w14:paraId="6DFA0BF8" w14:textId="74AC3001" w:rsidR="00BB0DFF" w:rsidRDefault="00BB0DFF" w:rsidP="00BB0DFF">
                  <w:pPr>
                    <w:spacing w:after="0" w:line="240" w:lineRule="auto"/>
                    <w:ind w:left="125" w:right="301" w:firstLine="567"/>
                    <w:jc w:val="both"/>
                    <w:rPr>
                      <w:rFonts w:ascii="Times New Roman" w:eastAsia="Times New Roman" w:hAnsi="Times New Roman" w:cs="Times New Roman"/>
                      <w:sz w:val="24"/>
                      <w:szCs w:val="24"/>
                      <w:lang w:eastAsia="lv-LV"/>
                    </w:rPr>
                  </w:pPr>
                  <w:r w:rsidRPr="003F3C05">
                    <w:rPr>
                      <w:rFonts w:ascii="Times New Roman" w:eastAsia="Times New Roman" w:hAnsi="Times New Roman" w:cs="Times New Roman"/>
                      <w:sz w:val="24"/>
                      <w:szCs w:val="24"/>
                      <w:lang w:eastAsia="lv-LV"/>
                    </w:rPr>
                    <w:t>Sociālo pakalpojumu un sociālās palīdzības likum</w:t>
                  </w:r>
                  <w:r w:rsidR="00115E55">
                    <w:rPr>
                      <w:rFonts w:ascii="Times New Roman" w:eastAsia="Times New Roman" w:hAnsi="Times New Roman" w:cs="Times New Roman"/>
                      <w:sz w:val="24"/>
                      <w:szCs w:val="24"/>
                      <w:lang w:eastAsia="lv-LV"/>
                    </w:rPr>
                    <w:t>a 36. </w:t>
                  </w:r>
                  <w:r>
                    <w:rPr>
                      <w:rFonts w:ascii="Times New Roman" w:eastAsia="Times New Roman" w:hAnsi="Times New Roman" w:cs="Times New Roman"/>
                      <w:sz w:val="24"/>
                      <w:szCs w:val="24"/>
                      <w:lang w:eastAsia="lv-LV"/>
                    </w:rPr>
                    <w:t xml:space="preserve">panta piektajā daļā noteikts, ka Ministru kabinets nosaka </w:t>
                  </w:r>
                  <w:r w:rsidRPr="00BB0DFF">
                    <w:rPr>
                      <w:rFonts w:ascii="Times New Roman" w:eastAsia="Times New Roman" w:hAnsi="Times New Roman" w:cs="Times New Roman"/>
                      <w:sz w:val="24"/>
                      <w:szCs w:val="24"/>
                      <w:lang w:eastAsia="lv-LV"/>
                    </w:rPr>
                    <w:t xml:space="preserve">mājokļa pabalsta aprēķināšanas, piešķiršanas un izmaksas kārtību un izdevumu pozīciju minimālās normas mājokļa pabalsta </w:t>
                  </w:r>
                  <w:r w:rsidRPr="00BB0DFF">
                    <w:rPr>
                      <w:rFonts w:ascii="Times New Roman" w:eastAsia="Times New Roman" w:hAnsi="Times New Roman" w:cs="Times New Roman"/>
                      <w:sz w:val="24"/>
                      <w:szCs w:val="24"/>
                      <w:lang w:eastAsia="lv-LV"/>
                    </w:rPr>
                    <w:lastRenderedPageBreak/>
                    <w:t>apmēra aprēķināšanai.</w:t>
                  </w:r>
                  <w:r>
                    <w:rPr>
                      <w:rFonts w:ascii="Times New Roman" w:eastAsia="Times New Roman" w:hAnsi="Times New Roman" w:cs="Times New Roman"/>
                      <w:sz w:val="24"/>
                      <w:szCs w:val="24"/>
                      <w:lang w:eastAsia="lv-LV"/>
                    </w:rPr>
                    <w:t xml:space="preserve"> </w:t>
                  </w:r>
                  <w:r w:rsidRPr="001A753E">
                    <w:rPr>
                      <w:rFonts w:ascii="Times New Roman" w:eastAsia="Times New Roman" w:hAnsi="Times New Roman" w:cs="Times New Roman"/>
                      <w:sz w:val="24"/>
                      <w:szCs w:val="24"/>
                      <w:lang w:eastAsia="lv-LV"/>
                    </w:rPr>
                    <w:t>M</w:t>
                  </w:r>
                  <w:r w:rsidR="00115E55">
                    <w:rPr>
                      <w:rFonts w:ascii="Times New Roman" w:eastAsia="Times New Roman" w:hAnsi="Times New Roman" w:cs="Times New Roman"/>
                      <w:sz w:val="24"/>
                      <w:szCs w:val="24"/>
                      <w:lang w:eastAsia="lv-LV"/>
                    </w:rPr>
                    <w:t>inistru kabineta 2020. gada 17. </w:t>
                  </w:r>
                  <w:r w:rsidRPr="001A753E">
                    <w:rPr>
                      <w:rFonts w:ascii="Times New Roman" w:eastAsia="Times New Roman" w:hAnsi="Times New Roman" w:cs="Times New Roman"/>
                      <w:sz w:val="24"/>
                      <w:szCs w:val="24"/>
                      <w:lang w:eastAsia="lv-LV"/>
                    </w:rPr>
                    <w:t xml:space="preserve">decembra noteikumu Nr. 809 </w:t>
                  </w:r>
                  <w:r>
                    <w:rPr>
                      <w:rFonts w:ascii="Times New Roman" w:eastAsia="Times New Roman" w:hAnsi="Times New Roman" w:cs="Times New Roman"/>
                      <w:sz w:val="24"/>
                      <w:szCs w:val="24"/>
                      <w:lang w:eastAsia="lv-LV"/>
                    </w:rPr>
                    <w:t>“</w:t>
                  </w:r>
                  <w:r w:rsidRPr="001A753E">
                    <w:rPr>
                      <w:rFonts w:ascii="Times New Roman" w:eastAsia="Times New Roman" w:hAnsi="Times New Roman" w:cs="Times New Roman"/>
                      <w:sz w:val="24"/>
                      <w:szCs w:val="24"/>
                      <w:lang w:eastAsia="lv-LV"/>
                    </w:rPr>
                    <w:t>Noteikumi par mājsaimniecības materiālās situācijas izvērtēšanu un sociālās palīdzības saņemšanu</w:t>
                  </w:r>
                  <w:r>
                    <w:rPr>
                      <w:rFonts w:ascii="Times New Roman" w:eastAsia="Times New Roman" w:hAnsi="Times New Roman" w:cs="Times New Roman"/>
                      <w:sz w:val="24"/>
                      <w:szCs w:val="24"/>
                      <w:lang w:eastAsia="lv-LV"/>
                    </w:rPr>
                    <w:t>”</w:t>
                  </w:r>
                  <w:r w:rsidRPr="001A753E">
                    <w:rPr>
                      <w:rFonts w:ascii="Times New Roman" w:eastAsia="Times New Roman" w:hAnsi="Times New Roman" w:cs="Times New Roman"/>
                      <w:sz w:val="24"/>
                      <w:szCs w:val="24"/>
                      <w:lang w:eastAsia="lv-LV"/>
                    </w:rPr>
                    <w:t xml:space="preserve"> 3.</w:t>
                  </w:r>
                  <w:r w:rsidR="00052B9E">
                    <w:rPr>
                      <w:rFonts w:ascii="Times New Roman" w:eastAsia="Times New Roman" w:hAnsi="Times New Roman" w:cs="Times New Roman"/>
                      <w:sz w:val="24"/>
                      <w:szCs w:val="24"/>
                      <w:lang w:eastAsia="lv-LV"/>
                    </w:rPr>
                    <w:t> </w:t>
                  </w:r>
                  <w:r w:rsidRPr="001A753E">
                    <w:rPr>
                      <w:rFonts w:ascii="Times New Roman" w:eastAsia="Times New Roman" w:hAnsi="Times New Roman" w:cs="Times New Roman"/>
                      <w:sz w:val="24"/>
                      <w:szCs w:val="24"/>
                      <w:lang w:eastAsia="lv-LV"/>
                    </w:rPr>
                    <w:t>pielikumā noteiktas mājokļa pabalsta aprēķināšanai izmantojamās izdevumu pozīciju minimālās normas</w:t>
                  </w:r>
                  <w:r>
                    <w:rPr>
                      <w:rFonts w:ascii="Times New Roman" w:eastAsia="Times New Roman" w:hAnsi="Times New Roman" w:cs="Times New Roman"/>
                      <w:sz w:val="24"/>
                      <w:szCs w:val="24"/>
                      <w:lang w:eastAsia="lv-LV"/>
                    </w:rPr>
                    <w:t>.</w:t>
                  </w:r>
                </w:p>
                <w:p w14:paraId="5899C5F1" w14:textId="1B6E2C81" w:rsidR="00BB0DFF" w:rsidRDefault="00BB0DFF" w:rsidP="00BB0DFF">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Saistošajos noteikumos paredzēts, ka m</w:t>
                  </w:r>
                  <w:r w:rsidRPr="00D25E43">
                    <w:rPr>
                      <w:rFonts w:ascii="Times New Roman" w:eastAsia="Times New Roman" w:hAnsi="Times New Roman" w:cs="Times New Roman"/>
                      <w:sz w:val="24"/>
                      <w:szCs w:val="24"/>
                      <w:lang w:eastAsia="lv-LV"/>
                    </w:rPr>
                    <w:t>ājokļa pabalstu aprēķina saskaņā ar Ministru kabineta noteikumos par mājsaimniecības materiālās situācijas izvērtēšanu un sociālās palīdzības saņemšanu noteiktajām mājokļa pabalsta aprēķināšanai izmantojamām izdevumu pozīciju minimālajām normām. Mājokļa pabalsts tiek piešķirts, nepārsniedzot faktiskos ar mājokļa lietošanu saistītos izdevumus.</w:t>
                  </w:r>
                  <w:r w:rsidRPr="00BB0DFF">
                    <w:rPr>
                      <w:rFonts w:ascii="Times New Roman" w:eastAsia="Times New Roman" w:hAnsi="Times New Roman" w:cs="Times New Roman"/>
                      <w:sz w:val="24"/>
                      <w:szCs w:val="24"/>
                      <w:lang w:eastAsia="lv-LV"/>
                    </w:rPr>
                    <w:t xml:space="preserve"> </w:t>
                  </w:r>
                </w:p>
                <w:p w14:paraId="5F67A622" w14:textId="4E131EF9" w:rsidR="00BB0DFF" w:rsidRDefault="00BB0DFF" w:rsidP="00BB0DFF">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Nr.</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857 22.</w:t>
                  </w:r>
                  <w:r w:rsidR="00052B9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punktā paredzēts, ka p</w:t>
                  </w:r>
                  <w:r w:rsidRPr="00BB0DFF">
                    <w:rPr>
                      <w:rFonts w:ascii="Times New Roman" w:eastAsia="Times New Roman" w:hAnsi="Times New Roman" w:cs="Times New Roman"/>
                      <w:sz w:val="24"/>
                      <w:szCs w:val="24"/>
                      <w:lang w:eastAsia="lv-LV"/>
                    </w:rPr>
                    <w:t>ašvaldības saistošajos noteikumos ir tiesīgas noteikt papildu atvieglojumus b</w:t>
                  </w:r>
                  <w:r w:rsidR="003C5514">
                    <w:rPr>
                      <w:rFonts w:ascii="Times New Roman" w:eastAsia="Times New Roman" w:hAnsi="Times New Roman" w:cs="Times New Roman"/>
                      <w:sz w:val="24"/>
                      <w:szCs w:val="24"/>
                      <w:lang w:eastAsia="lv-LV"/>
                    </w:rPr>
                    <w:t xml:space="preserve">ārenim, </w:t>
                  </w:r>
                  <w:r w:rsidRPr="00BB0DFF">
                    <w:rPr>
                      <w:rFonts w:ascii="Times New Roman" w:eastAsia="Times New Roman" w:hAnsi="Times New Roman" w:cs="Times New Roman"/>
                      <w:sz w:val="24"/>
                      <w:szCs w:val="24"/>
                      <w:lang w:eastAsia="lv-LV"/>
                    </w:rPr>
                    <w:t xml:space="preserve">kā arī pilngadību sasniegušajam </w:t>
                  </w:r>
                  <w:r w:rsidR="003C5514">
                    <w:rPr>
                      <w:rFonts w:ascii="Times New Roman" w:eastAsia="Times New Roman" w:hAnsi="Times New Roman" w:cs="Times New Roman"/>
                      <w:sz w:val="24"/>
                      <w:szCs w:val="24"/>
                      <w:lang w:eastAsia="lv-LV"/>
                    </w:rPr>
                    <w:t>bārenim</w:t>
                  </w:r>
                  <w:r w:rsidRPr="00BB0DF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Pašvaldība ir izmantojusi doto deleģējumu un noteikusi </w:t>
                  </w:r>
                  <w:r w:rsidRPr="00D25E43">
                    <w:rPr>
                      <w:rFonts w:ascii="Times New Roman" w:eastAsia="Times New Roman" w:hAnsi="Times New Roman" w:cs="Times New Roman"/>
                      <w:sz w:val="24"/>
                      <w:szCs w:val="24"/>
                      <w:lang w:eastAsia="lv-LV"/>
                    </w:rPr>
                    <w:t>bārenim, kurš</w:t>
                  </w:r>
                  <w:r w:rsidRPr="00BB0DFF">
                    <w:rPr>
                      <w:rFonts w:ascii="Times New Roman" w:eastAsia="Times New Roman" w:hAnsi="Times New Roman" w:cs="Times New Roman"/>
                      <w:sz w:val="24"/>
                      <w:szCs w:val="24"/>
                      <w:lang w:eastAsia="lv-LV"/>
                    </w:rPr>
                    <w:t xml:space="preserve"> </w:t>
                  </w:r>
                  <w:r w:rsidRPr="00D25E43">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sidR="00097D15">
                    <w:rPr>
                      <w:rFonts w:ascii="Times New Roman" w:eastAsia="Times New Roman" w:hAnsi="Times New Roman" w:cs="Times New Roman"/>
                      <w:sz w:val="24"/>
                      <w:szCs w:val="24"/>
                      <w:lang w:eastAsia="lv-LV"/>
                    </w:rPr>
                    <w:t>, atbalst</w:t>
                  </w:r>
                  <w:r w:rsidR="00381A7F">
                    <w:rPr>
                      <w:rFonts w:ascii="Times New Roman" w:eastAsia="Times New Roman" w:hAnsi="Times New Roman" w:cs="Times New Roman"/>
                      <w:sz w:val="24"/>
                      <w:szCs w:val="24"/>
                      <w:lang w:eastAsia="lv-LV"/>
                    </w:rPr>
                    <w:t xml:space="preserve">u </w:t>
                  </w:r>
                  <w:r w:rsidR="006D0E06">
                    <w:rPr>
                      <w:rFonts w:ascii="Times New Roman" w:eastAsia="Times New Roman" w:hAnsi="Times New Roman" w:cs="Times New Roman"/>
                      <w:sz w:val="24"/>
                      <w:szCs w:val="24"/>
                      <w:lang w:eastAsia="lv-LV"/>
                    </w:rPr>
                    <w:t xml:space="preserve">izglītībai </w:t>
                  </w:r>
                  <w:r w:rsidR="00381A7F">
                    <w:rPr>
                      <w:rFonts w:ascii="Times New Roman" w:eastAsia="Times New Roman" w:hAnsi="Times New Roman" w:cs="Times New Roman"/>
                      <w:sz w:val="24"/>
                      <w:szCs w:val="24"/>
                      <w:lang w:eastAsia="lv-LV"/>
                    </w:rPr>
                    <w:t>vienreiz gadā</w:t>
                  </w:r>
                  <w:r w:rsidR="006D0E06">
                    <w:rPr>
                      <w:rFonts w:ascii="Times New Roman" w:eastAsia="Times New Roman" w:hAnsi="Times New Roman" w:cs="Times New Roman"/>
                      <w:sz w:val="24"/>
                      <w:szCs w:val="24"/>
                      <w:lang w:eastAsia="lv-LV"/>
                    </w:rPr>
                    <w:t>.</w:t>
                  </w:r>
                </w:p>
                <w:p w14:paraId="5C9D5ED8" w14:textId="450C911A" w:rsidR="006D0E06" w:rsidRPr="006D0E06" w:rsidRDefault="006D0E06" w:rsidP="00557AEC">
                  <w:pPr>
                    <w:spacing w:after="0" w:line="240" w:lineRule="auto"/>
                    <w:ind w:left="125" w:right="301"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Ministru kabineta 2018.</w:t>
                  </w:r>
                  <w:r w:rsidR="004F5E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26.</w:t>
                  </w:r>
                  <w:r w:rsidR="004F5E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jūnija noteikumu Nr.</w:t>
                  </w:r>
                  <w:r w:rsidR="004F5E67">
                    <w:t> </w:t>
                  </w:r>
                  <w:r>
                    <w:rPr>
                      <w:rFonts w:ascii="Times New Roman" w:eastAsia="Times New Roman" w:hAnsi="Times New Roman" w:cs="Times New Roman"/>
                      <w:sz w:val="24"/>
                      <w:szCs w:val="24"/>
                      <w:lang w:eastAsia="lv-LV"/>
                    </w:rPr>
                    <w:t>354 “Audžuģimenes noteikumi” 78. punktā</w:t>
                  </w:r>
                  <w:r w:rsidRPr="00557AEC">
                    <w:rPr>
                      <w:rFonts w:ascii="Times New Roman" w:eastAsia="Times New Roman" w:hAnsi="Times New Roman" w:cs="Times New Roman"/>
                      <w:sz w:val="24"/>
                      <w:szCs w:val="24"/>
                      <w:lang w:eastAsia="lv-LV"/>
                    </w:rPr>
                    <w:t xml:space="preserve"> paredzēts, ka pašvaldība nosaka pabalstu bērna uzturam un pabalstu apģērba un mīkstā inventāra iegādei</w:t>
                  </w:r>
                  <w:r w:rsidR="00557AEC" w:rsidRPr="00557AEC">
                    <w:rPr>
                      <w:rFonts w:ascii="Times New Roman" w:eastAsia="Times New Roman" w:hAnsi="Times New Roman" w:cs="Times New Roman"/>
                      <w:sz w:val="24"/>
                      <w:szCs w:val="24"/>
                      <w:lang w:eastAsia="lv-LV"/>
                    </w:rPr>
                    <w:t xml:space="preserve">, kas piešķirams un izmaksājams </w:t>
                  </w:r>
                  <w:r w:rsidRPr="00557AEC">
                    <w:rPr>
                      <w:rFonts w:ascii="Times New Roman" w:eastAsia="Times New Roman" w:hAnsi="Times New Roman" w:cs="Times New Roman"/>
                      <w:sz w:val="24"/>
                      <w:szCs w:val="24"/>
                      <w:lang w:eastAsia="lv-LV"/>
                    </w:rPr>
                    <w:t xml:space="preserve">audžuģimenei, kura noslēgusi līgumu ar </w:t>
                  </w:r>
                  <w:r w:rsidR="00557AEC">
                    <w:rPr>
                      <w:rFonts w:ascii="Times New Roman" w:eastAsia="Times New Roman" w:hAnsi="Times New Roman" w:cs="Times New Roman"/>
                      <w:sz w:val="24"/>
                      <w:szCs w:val="24"/>
                      <w:lang w:eastAsia="lv-LV"/>
                    </w:rPr>
                    <w:t>pašvaldību. Nosakot pabalsta apmēru, pašvaldība</w:t>
                  </w:r>
                  <w:r w:rsidRPr="006D0E06">
                    <w:rPr>
                      <w:rFonts w:ascii="Times New Roman" w:hAnsi="Times New Roman" w:cs="Times New Roman"/>
                      <w:sz w:val="24"/>
                      <w:szCs w:val="24"/>
                    </w:rPr>
                    <w:t xml:space="preserve"> ņem vērā, ka tas mēnesī nedrīkst būt mazāks par:</w:t>
                  </w:r>
                </w:p>
                <w:p w14:paraId="1C4C73D1" w14:textId="1EA1ECF7" w:rsidR="006D0E06" w:rsidRPr="00557AEC"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t>-</w:t>
                  </w:r>
                  <w:r w:rsidR="004F5E67">
                    <w:t> </w:t>
                  </w:r>
                  <w:r w:rsidR="006D0E06" w:rsidRPr="00557AEC">
                    <w:rPr>
                      <w:rFonts w:ascii="Times New Roman" w:eastAsia="Times New Roman" w:hAnsi="Times New Roman" w:cs="Times New Roman"/>
                      <w:sz w:val="24"/>
                      <w:szCs w:val="24"/>
                      <w:lang w:eastAsia="lv-LV"/>
                    </w:rPr>
                    <w:t>215,00 e</w:t>
                  </w:r>
                  <w:r w:rsidR="006D0E06" w:rsidRPr="00557AEC">
                    <w:rPr>
                      <w:rFonts w:ascii="Times New Roman" w:eastAsia="Times New Roman" w:hAnsi="Times New Roman" w:cs="Times New Roman"/>
                      <w:i/>
                      <w:iCs/>
                      <w:sz w:val="24"/>
                      <w:szCs w:val="24"/>
                      <w:lang w:eastAsia="lv-LV"/>
                    </w:rPr>
                    <w:t>uro </w:t>
                  </w:r>
                  <w:r w:rsidR="006D0E06" w:rsidRPr="00557AEC">
                    <w:rPr>
                      <w:rFonts w:ascii="Times New Roman" w:eastAsia="Times New Roman" w:hAnsi="Times New Roman" w:cs="Times New Roman"/>
                      <w:sz w:val="24"/>
                      <w:szCs w:val="24"/>
                      <w:lang w:eastAsia="lv-LV"/>
                    </w:rPr>
                    <w:t>par bērnu līdz septiņu gadu vecuma sasniegšanai;</w:t>
                  </w:r>
                </w:p>
                <w:p w14:paraId="784CA285" w14:textId="2585ED9C" w:rsidR="006D0E06" w:rsidRPr="006D0E06" w:rsidRDefault="00557AEC" w:rsidP="00557AEC">
                  <w:pPr>
                    <w:spacing w:after="0" w:line="240" w:lineRule="auto"/>
                    <w:ind w:left="125" w:right="301" w:firstLine="567"/>
                    <w:jc w:val="both"/>
                    <w:rPr>
                      <w:rFonts w:ascii="Times New Roman" w:hAnsi="Times New Roman" w:cs="Times New Roman"/>
                      <w:sz w:val="24"/>
                      <w:szCs w:val="24"/>
                    </w:rPr>
                  </w:pPr>
                  <w:r w:rsidRPr="00557AEC">
                    <w:rPr>
                      <w:rFonts w:ascii="Times New Roman" w:eastAsia="Times New Roman" w:hAnsi="Times New Roman" w:cs="Times New Roman"/>
                      <w:sz w:val="24"/>
                      <w:szCs w:val="24"/>
                      <w:lang w:eastAsia="lv-LV"/>
                    </w:rPr>
                    <w:t xml:space="preserve">- </w:t>
                  </w:r>
                  <w:r w:rsidR="006D0E06" w:rsidRPr="00557AEC">
                    <w:rPr>
                      <w:rFonts w:ascii="Times New Roman" w:eastAsia="Times New Roman" w:hAnsi="Times New Roman" w:cs="Times New Roman"/>
                      <w:sz w:val="24"/>
                      <w:szCs w:val="24"/>
                      <w:lang w:eastAsia="lv-LV"/>
                    </w:rPr>
                    <w:t>258,00 </w:t>
                  </w:r>
                  <w:r w:rsidR="006D0E06" w:rsidRPr="00557AEC">
                    <w:rPr>
                      <w:rFonts w:ascii="Times New Roman" w:eastAsia="Times New Roman" w:hAnsi="Times New Roman" w:cs="Times New Roman"/>
                      <w:i/>
                      <w:iCs/>
                      <w:sz w:val="24"/>
                      <w:szCs w:val="24"/>
                      <w:lang w:eastAsia="lv-LV"/>
                    </w:rPr>
                    <w:t>euro</w:t>
                  </w:r>
                  <w:r w:rsidR="006D0E06" w:rsidRPr="00557AEC">
                    <w:rPr>
                      <w:rFonts w:ascii="Times New Roman" w:eastAsia="Times New Roman" w:hAnsi="Times New Roman" w:cs="Times New Roman"/>
                      <w:sz w:val="24"/>
                      <w:szCs w:val="24"/>
                      <w:lang w:eastAsia="lv-LV"/>
                    </w:rPr>
                    <w:t> par bērnu vecumā no septiņiem gadiem līdz 18 gadu vecuma sasniegšanai</w:t>
                  </w:r>
                  <w:r w:rsidRPr="00557AEC">
                    <w:rPr>
                      <w:rFonts w:ascii="Times New Roman" w:eastAsia="Times New Roman" w:hAnsi="Times New Roman" w:cs="Times New Roman"/>
                      <w:sz w:val="24"/>
                      <w:szCs w:val="24"/>
                      <w:lang w:eastAsia="lv-LV"/>
                    </w:rPr>
                    <w:t>. Tāpat pašvaldība</w:t>
                  </w:r>
                  <w:r>
                    <w:rPr>
                      <w:rFonts w:ascii="Times New Roman" w:eastAsia="Times New Roman" w:hAnsi="Times New Roman" w:cs="Times New Roman"/>
                      <w:sz w:val="24"/>
                      <w:szCs w:val="24"/>
                      <w:lang w:eastAsia="lv-LV"/>
                    </w:rPr>
                    <w:t>i</w:t>
                  </w:r>
                  <w:r w:rsidRPr="00557AE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jā</w:t>
                  </w:r>
                  <w:r w:rsidRPr="00557AEC">
                    <w:rPr>
                      <w:rFonts w:ascii="Times New Roman" w:eastAsia="Times New Roman" w:hAnsi="Times New Roman" w:cs="Times New Roman"/>
                      <w:sz w:val="24"/>
                      <w:szCs w:val="24"/>
                      <w:lang w:eastAsia="lv-LV"/>
                    </w:rPr>
                    <w:t xml:space="preserve">nosaka </w:t>
                  </w:r>
                  <w:r w:rsidR="006D0E06" w:rsidRPr="00557AEC">
                    <w:rPr>
                      <w:rFonts w:ascii="Times New Roman" w:eastAsia="Times New Roman" w:hAnsi="Times New Roman" w:cs="Times New Roman"/>
                      <w:sz w:val="24"/>
                      <w:szCs w:val="24"/>
                      <w:lang w:eastAsia="lv-LV"/>
                    </w:rPr>
                    <w:t>pabalsta apmēr</w:t>
                  </w:r>
                  <w:r>
                    <w:rPr>
                      <w:rFonts w:ascii="Times New Roman" w:eastAsia="Times New Roman" w:hAnsi="Times New Roman" w:cs="Times New Roman"/>
                      <w:sz w:val="24"/>
                      <w:szCs w:val="24"/>
                      <w:lang w:eastAsia="lv-LV"/>
                    </w:rPr>
                    <w:t>s</w:t>
                  </w:r>
                  <w:r w:rsidR="006D0E06" w:rsidRPr="00557AEC">
                    <w:rPr>
                      <w:rFonts w:ascii="Times New Roman" w:eastAsia="Times New Roman" w:hAnsi="Times New Roman" w:cs="Times New Roman"/>
                      <w:sz w:val="24"/>
                      <w:szCs w:val="24"/>
                      <w:lang w:eastAsia="lv-LV"/>
                    </w:rPr>
                    <w:t xml:space="preserve"> apģērba un mīkstā inventāra iegādei, kā arī tā izmaksas kārtību atbilstoši bērna vajadzībām</w:t>
                  </w:r>
                  <w:r>
                    <w:rPr>
                      <w:rFonts w:ascii="Times New Roman" w:eastAsia="Times New Roman" w:hAnsi="Times New Roman" w:cs="Times New Roman"/>
                      <w:sz w:val="24"/>
                      <w:szCs w:val="24"/>
                      <w:lang w:eastAsia="lv-LV"/>
                    </w:rPr>
                    <w:t>, pie tam m</w:t>
                  </w:r>
                  <w:r w:rsidR="006D0E06" w:rsidRPr="00557AEC">
                    <w:rPr>
                      <w:rFonts w:ascii="Times New Roman" w:eastAsia="Times New Roman" w:hAnsi="Times New Roman" w:cs="Times New Roman"/>
                      <w:sz w:val="24"/>
                      <w:szCs w:val="24"/>
                      <w:lang w:eastAsia="lv-LV"/>
                    </w:rPr>
                    <w:t>inētā pabalsta vietā pašvaldība var izsniegt apģērbu, apavus un citas bērnam nepieciešamas lietas</w:t>
                  </w:r>
                  <w:r w:rsidR="006D0E06" w:rsidRPr="006D0E06">
                    <w:rPr>
                      <w:rFonts w:ascii="Times New Roman" w:hAnsi="Times New Roman" w:cs="Times New Roman"/>
                      <w:sz w:val="24"/>
                      <w:szCs w:val="24"/>
                    </w:rPr>
                    <w:t>.</w:t>
                  </w:r>
                </w:p>
                <w:p w14:paraId="0050098D" w14:textId="3580BB13" w:rsidR="004852C5" w:rsidRPr="00887649" w:rsidRDefault="00557AEC" w:rsidP="00FB1B2E">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Saistošajos noteikumos noteikti audžuģimenei izmaksāja</w:t>
                  </w:r>
                  <w:r w:rsidR="00A65609">
                    <w:rPr>
                      <w:rFonts w:ascii="Times New Roman" w:eastAsia="Times New Roman" w:hAnsi="Times New Roman" w:cs="Times New Roman"/>
                      <w:sz w:val="24"/>
                      <w:szCs w:val="24"/>
                      <w:lang w:eastAsia="lv-LV"/>
                    </w:rPr>
                    <w:t>mo</w:t>
                  </w:r>
                  <w:r>
                    <w:rPr>
                      <w:rFonts w:ascii="Times New Roman" w:eastAsia="Times New Roman" w:hAnsi="Times New Roman" w:cs="Times New Roman"/>
                      <w:sz w:val="24"/>
                      <w:szCs w:val="24"/>
                      <w:lang w:eastAsia="lv-LV"/>
                    </w:rPr>
                    <w:t xml:space="preserve"> pabalstu apmēri</w:t>
                  </w:r>
                  <w:r w:rsidR="00E95053">
                    <w:rPr>
                      <w:rFonts w:ascii="Times New Roman" w:eastAsia="Times New Roman" w:hAnsi="Times New Roman" w:cs="Times New Roman"/>
                      <w:sz w:val="24"/>
                      <w:szCs w:val="24"/>
                      <w:lang w:eastAsia="lv-LV"/>
                    </w:rPr>
                    <w:t>, ja tajā tiek ievietots bārenis.</w:t>
                  </w:r>
                </w:p>
              </w:tc>
            </w:tr>
            <w:tr w:rsidR="00704125" w:rsidRPr="00C87418" w14:paraId="415353BD"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709E95A"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lastRenderedPageBreak/>
                    <w:t>Saistošo noteikumu fiskālā ietekme uz pašvaldības budžetu</w:t>
                  </w:r>
                </w:p>
              </w:tc>
              <w:tc>
                <w:tcPr>
                  <w:tcW w:w="3695" w:type="pct"/>
                  <w:tcBorders>
                    <w:top w:val="outset" w:sz="6" w:space="0" w:color="414142"/>
                    <w:left w:val="outset" w:sz="6" w:space="0" w:color="414142"/>
                    <w:bottom w:val="outset" w:sz="6" w:space="0" w:color="414142"/>
                    <w:right w:val="outset" w:sz="6" w:space="0" w:color="414142"/>
                  </w:tcBorders>
                </w:tcPr>
                <w:p w14:paraId="61F8F162" w14:textId="6894C829" w:rsidR="00557AEC" w:rsidRPr="003C551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prognozētā aptuvenā fiskālā ietekme uz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budžetu </w:t>
                  </w:r>
                  <w:r w:rsidRPr="003C5514">
                    <w:rPr>
                      <w:rFonts w:ascii="Times New Roman" w:eastAsia="Times New Roman" w:hAnsi="Times New Roman" w:cs="Times New Roman"/>
                      <w:sz w:val="24"/>
                      <w:szCs w:val="24"/>
                      <w:lang w:eastAsia="lv-LV"/>
                    </w:rPr>
                    <w:t xml:space="preserve">ir </w:t>
                  </w:r>
                  <w:r w:rsidR="000B4FA7" w:rsidRPr="003C5514">
                    <w:rPr>
                      <w:rFonts w:ascii="Times New Roman" w:eastAsia="Times New Roman" w:hAnsi="Times New Roman" w:cs="Times New Roman"/>
                      <w:sz w:val="24"/>
                      <w:szCs w:val="24"/>
                      <w:lang w:eastAsia="lv-LV"/>
                    </w:rPr>
                    <w:t>15</w:t>
                  </w:r>
                  <w:r w:rsidR="003C5514" w:rsidRPr="003C5514">
                    <w:rPr>
                      <w:rFonts w:ascii="Times New Roman" w:eastAsia="Times New Roman" w:hAnsi="Times New Roman" w:cs="Times New Roman"/>
                      <w:sz w:val="24"/>
                      <w:szCs w:val="24"/>
                      <w:lang w:eastAsia="lv-LV"/>
                    </w:rPr>
                    <w:t>5</w:t>
                  </w:r>
                  <w:r w:rsidR="00125DE6">
                    <w:rPr>
                      <w:rFonts w:ascii="Times New Roman" w:eastAsia="Times New Roman" w:hAnsi="Times New Roman" w:cs="Times New Roman"/>
                      <w:sz w:val="24"/>
                      <w:szCs w:val="24"/>
                      <w:lang w:eastAsia="lv-LV"/>
                    </w:rPr>
                    <w:t xml:space="preserve"> </w:t>
                  </w:r>
                  <w:r w:rsidR="00B53053" w:rsidRPr="003C5514">
                    <w:rPr>
                      <w:rFonts w:ascii="Times New Roman" w:eastAsia="Times New Roman" w:hAnsi="Times New Roman" w:cs="Times New Roman"/>
                      <w:sz w:val="24"/>
                      <w:szCs w:val="24"/>
                      <w:lang w:eastAsia="lv-LV"/>
                    </w:rPr>
                    <w:t>000</w:t>
                  </w:r>
                  <w:r w:rsidRPr="003C5514">
                    <w:rPr>
                      <w:rFonts w:ascii="Times New Roman" w:eastAsia="Times New Roman" w:hAnsi="Times New Roman" w:cs="Times New Roman"/>
                      <w:sz w:val="24"/>
                      <w:szCs w:val="24"/>
                      <w:lang w:eastAsia="lv-LV"/>
                    </w:rPr>
                    <w:t> </w:t>
                  </w:r>
                  <w:r w:rsidRPr="003C5514">
                    <w:rPr>
                      <w:rFonts w:ascii="Times New Roman" w:eastAsia="Times New Roman" w:hAnsi="Times New Roman" w:cs="Times New Roman"/>
                      <w:i/>
                      <w:sz w:val="24"/>
                      <w:szCs w:val="24"/>
                      <w:lang w:eastAsia="lv-LV"/>
                    </w:rPr>
                    <w:t>euro</w:t>
                  </w:r>
                  <w:r w:rsidRPr="003C5514">
                    <w:rPr>
                      <w:rFonts w:ascii="Times New Roman" w:eastAsia="Times New Roman" w:hAnsi="Times New Roman" w:cs="Times New Roman"/>
                      <w:sz w:val="24"/>
                      <w:szCs w:val="24"/>
                      <w:lang w:eastAsia="lv-LV"/>
                    </w:rPr>
                    <w:t> gadā</w:t>
                  </w:r>
                  <w:r w:rsidR="005945A1" w:rsidRPr="003C5514">
                    <w:rPr>
                      <w:rFonts w:ascii="Times New Roman" w:eastAsia="Times New Roman" w:hAnsi="Times New Roman" w:cs="Times New Roman"/>
                      <w:sz w:val="24"/>
                      <w:szCs w:val="24"/>
                      <w:lang w:eastAsia="lv-LV"/>
                    </w:rPr>
                    <w:t xml:space="preserve">. </w:t>
                  </w:r>
                </w:p>
                <w:p w14:paraId="1E4C5F08" w14:textId="40D790FE"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Ar Saistošo noteikumu spēkā stāšanos</w:t>
                  </w:r>
                  <w:r w:rsidR="00FB1B2E" w:rsidRPr="003C5514">
                    <w:rPr>
                      <w:rFonts w:ascii="Times New Roman" w:eastAsia="Times New Roman" w:hAnsi="Times New Roman" w:cs="Times New Roman"/>
                      <w:sz w:val="24"/>
                      <w:szCs w:val="24"/>
                      <w:lang w:eastAsia="lv-LV"/>
                    </w:rPr>
                    <w:t xml:space="preserve"> tiks palielināti pabalsti bārenim pēc pilngadības sasniegšanas un ārpusģimenes aprūpes izbeigšanās</w:t>
                  </w:r>
                  <w:r w:rsidRPr="003C5514">
                    <w:rPr>
                      <w:rFonts w:ascii="Times New Roman" w:eastAsia="Times New Roman" w:hAnsi="Times New Roman" w:cs="Times New Roman"/>
                      <w:sz w:val="24"/>
                      <w:szCs w:val="24"/>
                      <w:lang w:eastAsia="lv-LV"/>
                    </w:rPr>
                    <w:t>:</w:t>
                  </w:r>
                </w:p>
                <w:p w14:paraId="72E667CE" w14:textId="0BDBDD45"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xml:space="preserve">– pabalsts patstāvīgas dzīves uzsākšanai tiks palielināts no 218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uz 251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bet bārenim ar invaliditāti – no 327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uz 376 e</w:t>
                  </w:r>
                  <w:r w:rsidRPr="003C5514">
                    <w:rPr>
                      <w:rFonts w:ascii="Times New Roman" w:eastAsia="Times New Roman" w:hAnsi="Times New Roman" w:cs="Times New Roman"/>
                      <w:i/>
                      <w:iCs/>
                      <w:sz w:val="24"/>
                      <w:szCs w:val="24"/>
                      <w:lang w:eastAsia="lv-LV"/>
                    </w:rPr>
                    <w:t>uro</w:t>
                  </w:r>
                  <w:r w:rsidRPr="003C5514">
                    <w:rPr>
                      <w:rFonts w:ascii="Times New Roman" w:eastAsia="Times New Roman" w:hAnsi="Times New Roman" w:cs="Times New Roman"/>
                      <w:sz w:val="24"/>
                      <w:szCs w:val="24"/>
                      <w:lang w:eastAsia="lv-LV"/>
                    </w:rPr>
                    <w:t>;</w:t>
                  </w:r>
                </w:p>
                <w:p w14:paraId="0C2948FE" w14:textId="1741DE10"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xml:space="preserve">– vienreizējs pabalsts sadzīves priekšmetu un mīkstā inventāra iegādei apmērs tiks palielināts no 820,05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uz 1065</w:t>
                  </w:r>
                  <w:r w:rsidR="003C5514" w:rsidRPr="003C5514">
                    <w:rPr>
                      <w:rFonts w:ascii="Times New Roman" w:eastAsia="Times New Roman" w:hAnsi="Times New Roman" w:cs="Times New Roman"/>
                      <w:sz w:val="24"/>
                      <w:szCs w:val="24"/>
                      <w:lang w:eastAsia="lv-LV"/>
                    </w:rPr>
                    <w:t>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w:t>
                  </w:r>
                </w:p>
                <w:p w14:paraId="26E1F531" w14:textId="343656D6" w:rsidR="00557AEC" w:rsidRPr="003C5514" w:rsidRDefault="00557AEC" w:rsidP="00557AEC">
                  <w:pPr>
                    <w:spacing w:after="0" w:line="240" w:lineRule="auto"/>
                    <w:ind w:left="125" w:right="301" w:firstLine="567"/>
                    <w:jc w:val="both"/>
                    <w:rPr>
                      <w:rFonts w:ascii="Times New Roman" w:eastAsia="Times New Roman" w:hAnsi="Times New Roman" w:cs="Times New Roman"/>
                      <w:sz w:val="24"/>
                      <w:szCs w:val="24"/>
                      <w:lang w:eastAsia="lv-LV"/>
                    </w:rPr>
                  </w:pPr>
                  <w:r w:rsidRPr="003C5514">
                    <w:rPr>
                      <w:rFonts w:ascii="Times New Roman" w:eastAsia="Times New Roman" w:hAnsi="Times New Roman" w:cs="Times New Roman"/>
                      <w:sz w:val="24"/>
                      <w:szCs w:val="24"/>
                      <w:lang w:eastAsia="lv-LV"/>
                    </w:rPr>
                    <w:t>– pabalsts ikmēneša izdevumiem apmērs tiks palie</w:t>
                  </w:r>
                  <w:r w:rsidR="00FB1B2E" w:rsidRPr="003C5514">
                    <w:rPr>
                      <w:rFonts w:ascii="Times New Roman" w:eastAsia="Times New Roman" w:hAnsi="Times New Roman" w:cs="Times New Roman"/>
                      <w:sz w:val="24"/>
                      <w:szCs w:val="24"/>
                      <w:lang w:eastAsia="lv-LV"/>
                    </w:rPr>
                    <w:t>l</w:t>
                  </w:r>
                  <w:r w:rsidRPr="003C5514">
                    <w:rPr>
                      <w:rFonts w:ascii="Times New Roman" w:eastAsia="Times New Roman" w:hAnsi="Times New Roman" w:cs="Times New Roman"/>
                      <w:sz w:val="24"/>
                      <w:szCs w:val="24"/>
                      <w:lang w:eastAsia="lv-LV"/>
                    </w:rPr>
                    <w:t xml:space="preserve">ināts no 109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uz 125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bet pilngadību sasniegušam b</w:t>
                  </w:r>
                  <w:r w:rsidR="00FB1B2E" w:rsidRPr="003C5514">
                    <w:rPr>
                      <w:rFonts w:ascii="Times New Roman" w:eastAsia="Times New Roman" w:hAnsi="Times New Roman" w:cs="Times New Roman"/>
                      <w:sz w:val="24"/>
                      <w:szCs w:val="24"/>
                      <w:lang w:eastAsia="lv-LV"/>
                    </w:rPr>
                    <w:t>ārenim</w:t>
                  </w:r>
                  <w:r w:rsidRPr="003C5514">
                    <w:rPr>
                      <w:rFonts w:ascii="Times New Roman" w:eastAsia="Times New Roman" w:hAnsi="Times New Roman" w:cs="Times New Roman"/>
                      <w:sz w:val="24"/>
                      <w:szCs w:val="24"/>
                      <w:lang w:eastAsia="lv-LV"/>
                    </w:rPr>
                    <w:t xml:space="preserve"> ar invaliditāti – no 163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 xml:space="preserve"> uz 188 </w:t>
                  </w:r>
                  <w:r w:rsidRPr="003C5514">
                    <w:rPr>
                      <w:rFonts w:ascii="Times New Roman" w:eastAsia="Times New Roman" w:hAnsi="Times New Roman" w:cs="Times New Roman"/>
                      <w:i/>
                      <w:iCs/>
                      <w:sz w:val="24"/>
                      <w:szCs w:val="24"/>
                      <w:lang w:eastAsia="lv-LV"/>
                    </w:rPr>
                    <w:t>euro</w:t>
                  </w:r>
                  <w:r w:rsidRPr="003C5514">
                    <w:rPr>
                      <w:rFonts w:ascii="Times New Roman" w:eastAsia="Times New Roman" w:hAnsi="Times New Roman" w:cs="Times New Roman"/>
                      <w:sz w:val="24"/>
                      <w:szCs w:val="24"/>
                      <w:lang w:eastAsia="lv-LV"/>
                    </w:rPr>
                    <w:t>;</w:t>
                  </w:r>
                </w:p>
                <w:p w14:paraId="10A2D58B" w14:textId="6152D444" w:rsidR="00557AEC" w:rsidRDefault="00FB1B2E" w:rsidP="002C128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Palielināts p</w:t>
                  </w:r>
                  <w:r w:rsidRPr="004852C5">
                    <w:rPr>
                      <w:rFonts w:ascii="Times New Roman" w:eastAsia="Times New Roman" w:hAnsi="Times New Roman" w:cs="Times New Roman"/>
                      <w:sz w:val="24"/>
                      <w:szCs w:val="24"/>
                      <w:lang w:eastAsia="lv-LV"/>
                    </w:rPr>
                    <w:t>abalsts apģērba un mīkstā inventāra iegādei</w:t>
                  </w:r>
                  <w:r>
                    <w:rPr>
                      <w:rFonts w:ascii="Times New Roman" w:eastAsia="Times New Roman" w:hAnsi="Times New Roman" w:cs="Times New Roman"/>
                      <w:sz w:val="24"/>
                      <w:szCs w:val="24"/>
                      <w:lang w:eastAsia="lv-LV"/>
                    </w:rPr>
                    <w:t xml:space="preserve">, </w:t>
                  </w:r>
                  <w:r w:rsidRPr="004852C5">
                    <w:rPr>
                      <w:rFonts w:ascii="Times New Roman" w:eastAsia="Times New Roman" w:hAnsi="Times New Roman" w:cs="Times New Roman"/>
                      <w:sz w:val="24"/>
                      <w:szCs w:val="24"/>
                      <w:lang w:eastAsia="lv-LV"/>
                    </w:rPr>
                    <w:t>ievietojot bērnu audžuģimenē</w:t>
                  </w:r>
                  <w:r>
                    <w:rPr>
                      <w:rFonts w:ascii="Times New Roman" w:eastAsia="Times New Roman" w:hAnsi="Times New Roman" w:cs="Times New Roman"/>
                      <w:sz w:val="24"/>
                      <w:szCs w:val="24"/>
                      <w:lang w:eastAsia="lv-LV"/>
                    </w:rPr>
                    <w:t xml:space="preserve">, no 150 </w:t>
                  </w:r>
                  <w:r w:rsidRPr="00FB1B2E">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xml:space="preserve"> uz 200 </w:t>
                  </w:r>
                  <w:r w:rsidRPr="00FB1B2E">
                    <w:rPr>
                      <w:rFonts w:ascii="Times New Roman" w:eastAsia="Times New Roman" w:hAnsi="Times New Roman" w:cs="Times New Roman"/>
                      <w:i/>
                      <w:iCs/>
                      <w:sz w:val="24"/>
                      <w:szCs w:val="24"/>
                      <w:lang w:eastAsia="lv-LV"/>
                    </w:rPr>
                    <w:t>euro</w:t>
                  </w:r>
                  <w:r w:rsidR="00B44D0F" w:rsidRPr="003C5514">
                    <w:rPr>
                      <w:rFonts w:ascii="Times New Roman" w:eastAsia="Times New Roman" w:hAnsi="Times New Roman" w:cs="Times New Roman"/>
                      <w:i/>
                      <w:iCs/>
                      <w:sz w:val="24"/>
                      <w:szCs w:val="24"/>
                      <w:lang w:eastAsia="lv-LV"/>
                    </w:rPr>
                    <w:t xml:space="preserve">, </w:t>
                  </w:r>
                  <w:r w:rsidR="00B44D0F" w:rsidRPr="003C5514">
                    <w:rPr>
                      <w:rFonts w:ascii="Times New Roman" w:eastAsia="Times New Roman" w:hAnsi="Times New Roman" w:cs="Times New Roman"/>
                      <w:sz w:val="24"/>
                      <w:szCs w:val="24"/>
                      <w:lang w:eastAsia="lv-LV"/>
                    </w:rPr>
                    <w:t>kas plānots, ņemot vērā nepieciešamo preču zemākās cenas</w:t>
                  </w:r>
                  <w:r w:rsidR="004F5E67" w:rsidRPr="003C5514">
                    <w:rPr>
                      <w:rFonts w:ascii="Times New Roman" w:eastAsia="Times New Roman" w:hAnsi="Times New Roman" w:cs="Times New Roman"/>
                      <w:sz w:val="24"/>
                      <w:szCs w:val="24"/>
                      <w:lang w:eastAsia="lv-LV"/>
                    </w:rPr>
                    <w:t xml:space="preserve">. </w:t>
                  </w:r>
                </w:p>
                <w:p w14:paraId="53676A61" w14:textId="1E609365" w:rsidR="00A65609" w:rsidRPr="003C5514" w:rsidRDefault="00A65609" w:rsidP="002C128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Saistošajos noteikumos palielināts vienreiz gadā izmaksājamā </w:t>
                  </w:r>
                  <w:r w:rsidRPr="00397F11">
                    <w:rPr>
                      <w:rFonts w:ascii="Times New Roman" w:eastAsia="Times New Roman" w:hAnsi="Times New Roman" w:cs="Times New Roman"/>
                      <w:bCs/>
                      <w:sz w:val="24"/>
                      <w:szCs w:val="24"/>
                      <w:bdr w:val="none" w:sz="0" w:space="0" w:color="auto" w:frame="1"/>
                      <w:shd w:val="clear" w:color="auto" w:fill="FFFFFF"/>
                      <w:lang w:eastAsia="lv-LV"/>
                    </w:rPr>
                    <w:t>Pabalst</w:t>
                  </w:r>
                  <w:r>
                    <w:rPr>
                      <w:rFonts w:ascii="Times New Roman" w:eastAsia="Times New Roman" w:hAnsi="Times New Roman" w:cs="Times New Roman"/>
                      <w:bCs/>
                      <w:sz w:val="24"/>
                      <w:szCs w:val="24"/>
                      <w:bdr w:val="none" w:sz="0" w:space="0" w:color="auto" w:frame="1"/>
                      <w:shd w:val="clear" w:color="auto" w:fill="FFFFFF"/>
                      <w:lang w:eastAsia="lv-LV"/>
                    </w:rPr>
                    <w:t>a</w:t>
                  </w:r>
                  <w:r w:rsidRPr="00397F11">
                    <w:rPr>
                      <w:rFonts w:ascii="Times New Roman" w:eastAsia="Times New Roman" w:hAnsi="Times New Roman" w:cs="Times New Roman"/>
                      <w:bCs/>
                      <w:sz w:val="24"/>
                      <w:szCs w:val="24"/>
                      <w:bdr w:val="none" w:sz="0" w:space="0" w:color="auto" w:frame="1"/>
                      <w:shd w:val="clear" w:color="auto" w:fill="FFFFFF"/>
                      <w:lang w:eastAsia="lv-LV"/>
                    </w:rPr>
                    <w:t xml:space="preserve"> izglītībai</w:t>
                  </w:r>
                  <w:r w:rsidRPr="00397F11">
                    <w:rPr>
                      <w:rFonts w:ascii="Times New Roman" w:eastAsia="Times New Roman" w:hAnsi="Times New Roman" w:cs="Times New Roman"/>
                      <w:b/>
                      <w:bCs/>
                      <w:sz w:val="24"/>
                      <w:szCs w:val="24"/>
                      <w:bdr w:val="none" w:sz="0" w:space="0" w:color="auto" w:frame="1"/>
                      <w:shd w:val="clear" w:color="auto" w:fill="FFFFFF"/>
                      <w:lang w:eastAsia="lv-LV"/>
                    </w:rPr>
                    <w:t xml:space="preserve"> </w:t>
                  </w:r>
                  <w:r w:rsidRPr="00397F11">
                    <w:rPr>
                      <w:rFonts w:ascii="Times New Roman" w:eastAsia="Times New Roman" w:hAnsi="Times New Roman" w:cs="Times New Roman"/>
                      <w:sz w:val="24"/>
                      <w:szCs w:val="24"/>
                      <w:lang w:eastAsia="lv-LV"/>
                    </w:rPr>
                    <w:t>bārenim, kurš</w:t>
                  </w:r>
                  <w:r w:rsidRPr="00397F11">
                    <w:t xml:space="preserve"> </w:t>
                  </w:r>
                  <w:r w:rsidRPr="00397F11">
                    <w:rPr>
                      <w:rFonts w:ascii="Times New Roman" w:eastAsia="Times New Roman" w:hAnsi="Times New Roman" w:cs="Times New Roman"/>
                      <w:sz w:val="24"/>
                      <w:szCs w:val="24"/>
                      <w:lang w:eastAsia="lv-LV"/>
                    </w:rPr>
                    <w:t>nodots aizbildnībā vai ievietots audžuģimenē un ir obligātās pirmsskolas izglītības iestādes vai vispārizglītojošās mācību iestādes audzēknis</w:t>
                  </w:r>
                  <w:r>
                    <w:rPr>
                      <w:rFonts w:ascii="Times New Roman" w:eastAsia="Times New Roman" w:hAnsi="Times New Roman" w:cs="Times New Roman"/>
                      <w:sz w:val="24"/>
                      <w:szCs w:val="24"/>
                      <w:lang w:eastAsia="lv-LV"/>
                    </w:rPr>
                    <w:t xml:space="preserve">, apmērs no 45 </w:t>
                  </w:r>
                  <w:r w:rsidRPr="00A65609">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xml:space="preserve"> uz 60 </w:t>
                  </w:r>
                  <w:r w:rsidRPr="00A65609">
                    <w:rPr>
                      <w:rFonts w:ascii="Times New Roman" w:eastAsia="Times New Roman" w:hAnsi="Times New Roman" w:cs="Times New Roman"/>
                      <w:i/>
                      <w:iCs/>
                      <w:sz w:val="24"/>
                      <w:szCs w:val="24"/>
                      <w:lang w:eastAsia="lv-LV"/>
                    </w:rPr>
                    <w:t>euro</w:t>
                  </w:r>
                  <w:r>
                    <w:rPr>
                      <w:rFonts w:ascii="Times New Roman" w:eastAsia="Times New Roman" w:hAnsi="Times New Roman" w:cs="Times New Roman"/>
                      <w:i/>
                      <w:iCs/>
                      <w:sz w:val="24"/>
                      <w:szCs w:val="24"/>
                      <w:lang w:eastAsia="lv-LV"/>
                    </w:rPr>
                    <w:t>.</w:t>
                  </w:r>
                </w:p>
                <w:p w14:paraId="2249E304" w14:textId="4A494FB0" w:rsidR="00704125" w:rsidRPr="00C87418" w:rsidRDefault="005945A1"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Ņ</w:t>
                  </w:r>
                  <w:r w:rsidR="00F56B45" w:rsidRPr="00C87418">
                    <w:rPr>
                      <w:rFonts w:ascii="Times New Roman" w:eastAsia="Times New Roman" w:hAnsi="Times New Roman" w:cs="Times New Roman"/>
                      <w:sz w:val="24"/>
                      <w:szCs w:val="24"/>
                      <w:lang w:eastAsia="lv-LV"/>
                    </w:rPr>
                    <w:t xml:space="preserve">emot vērā, ka </w:t>
                  </w:r>
                  <w:r w:rsidR="00FB1B2E">
                    <w:rPr>
                      <w:rFonts w:ascii="Times New Roman" w:eastAsia="Times New Roman" w:hAnsi="Times New Roman" w:cs="Times New Roman"/>
                      <w:sz w:val="24"/>
                      <w:szCs w:val="24"/>
                      <w:lang w:eastAsia="lv-LV"/>
                    </w:rPr>
                    <w:t xml:space="preserve">Saistošajos </w:t>
                  </w:r>
                  <w:r w:rsidR="00EA441E">
                    <w:rPr>
                      <w:rFonts w:ascii="Times New Roman" w:eastAsia="Times New Roman" w:hAnsi="Times New Roman" w:cs="Times New Roman"/>
                      <w:sz w:val="24"/>
                      <w:szCs w:val="24"/>
                      <w:lang w:eastAsia="lv-LV"/>
                    </w:rPr>
                    <w:t xml:space="preserve">noteikumos </w:t>
                  </w:r>
                  <w:r w:rsidR="00F56B45" w:rsidRPr="00C87418">
                    <w:rPr>
                      <w:rFonts w:ascii="Times New Roman" w:eastAsia="Times New Roman" w:hAnsi="Times New Roman" w:cs="Times New Roman"/>
                      <w:sz w:val="24"/>
                      <w:szCs w:val="24"/>
                      <w:lang w:eastAsia="lv-LV"/>
                    </w:rPr>
                    <w:t>paredzēt</w:t>
                  </w:r>
                  <w:r w:rsidR="00EA441E">
                    <w:rPr>
                      <w:rFonts w:ascii="Times New Roman" w:eastAsia="Times New Roman" w:hAnsi="Times New Roman" w:cs="Times New Roman"/>
                      <w:sz w:val="24"/>
                      <w:szCs w:val="24"/>
                      <w:lang w:eastAsia="lv-LV"/>
                    </w:rPr>
                    <w:t>ie pabalsti ir būtiski lielāki</w:t>
                  </w:r>
                  <w:r w:rsidR="007B099F">
                    <w:rPr>
                      <w:rFonts w:ascii="Times New Roman" w:eastAsia="Times New Roman" w:hAnsi="Times New Roman" w:cs="Times New Roman"/>
                      <w:sz w:val="24"/>
                      <w:szCs w:val="24"/>
                      <w:lang w:eastAsia="lv-LV"/>
                    </w:rPr>
                    <w:t>,</w:t>
                  </w:r>
                  <w:r w:rsidR="00EA441E">
                    <w:rPr>
                      <w:rFonts w:ascii="Times New Roman" w:eastAsia="Times New Roman" w:hAnsi="Times New Roman" w:cs="Times New Roman"/>
                      <w:sz w:val="24"/>
                      <w:szCs w:val="24"/>
                      <w:lang w:eastAsia="lv-LV"/>
                    </w:rPr>
                    <w:t xml:space="preserve"> </w:t>
                  </w:r>
                  <w:r w:rsidR="00E412E5" w:rsidRPr="00C87418">
                    <w:rPr>
                      <w:rFonts w:ascii="Times New Roman" w:eastAsia="Times New Roman" w:hAnsi="Times New Roman" w:cs="Times New Roman"/>
                      <w:sz w:val="24"/>
                      <w:szCs w:val="24"/>
                      <w:lang w:eastAsia="lv-LV"/>
                    </w:rPr>
                    <w:t xml:space="preserve">budžetā </w:t>
                  </w:r>
                  <w:r w:rsidR="00EA441E">
                    <w:rPr>
                      <w:rFonts w:ascii="Times New Roman" w:eastAsia="Times New Roman" w:hAnsi="Times New Roman" w:cs="Times New Roman"/>
                      <w:sz w:val="24"/>
                      <w:szCs w:val="24"/>
                      <w:lang w:eastAsia="lv-LV"/>
                    </w:rPr>
                    <w:t xml:space="preserve">būs nepieciešami </w:t>
                  </w:r>
                  <w:r w:rsidR="00E412E5" w:rsidRPr="00C87418">
                    <w:rPr>
                      <w:rFonts w:ascii="Times New Roman" w:eastAsia="Times New Roman" w:hAnsi="Times New Roman" w:cs="Times New Roman"/>
                      <w:sz w:val="24"/>
                      <w:szCs w:val="24"/>
                      <w:lang w:eastAsia="lv-LV"/>
                    </w:rPr>
                    <w:t>papildu</w:t>
                  </w:r>
                  <w:r w:rsidRPr="00C87418">
                    <w:rPr>
                      <w:rFonts w:ascii="Times New Roman" w:eastAsia="Times New Roman" w:hAnsi="Times New Roman" w:cs="Times New Roman"/>
                      <w:sz w:val="24"/>
                      <w:szCs w:val="24"/>
                      <w:lang w:eastAsia="lv-LV"/>
                    </w:rPr>
                    <w:t>s</w:t>
                  </w:r>
                  <w:r w:rsidR="00E412E5" w:rsidRPr="00C87418">
                    <w:rPr>
                      <w:rFonts w:ascii="Times New Roman" w:eastAsia="Times New Roman" w:hAnsi="Times New Roman" w:cs="Times New Roman"/>
                      <w:sz w:val="24"/>
                      <w:szCs w:val="24"/>
                      <w:lang w:eastAsia="lv-LV"/>
                    </w:rPr>
                    <w:t xml:space="preserve"> līdzekļi.</w:t>
                  </w:r>
                </w:p>
                <w:p w14:paraId="68D40FBF" w14:textId="77777777" w:rsidR="002C128D" w:rsidRPr="00C87418" w:rsidRDefault="002C128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0796DAC4" w14:textId="6D7A9496"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finansējums ik gadu tiks paredzēts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budžetā.</w:t>
                  </w:r>
                </w:p>
              </w:tc>
            </w:tr>
            <w:tr w:rsidR="00704125" w:rsidRPr="00C87418" w14:paraId="58CA3337"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34C05EE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lastRenderedPageBreak/>
                    <w:t>Saistošo noteikumu sociālā ietekme, ietekme uz vidi, iedzīvotāju veselību, uzņēmējdarbības vidi pašvaldības teritorijā, kā arī plānotā regulējuma ietekme uz konkurenci</w:t>
                  </w:r>
                </w:p>
              </w:tc>
              <w:tc>
                <w:tcPr>
                  <w:tcW w:w="3695" w:type="pct"/>
                  <w:tcBorders>
                    <w:top w:val="outset" w:sz="6" w:space="0" w:color="414142"/>
                    <w:left w:val="outset" w:sz="6" w:space="0" w:color="414142"/>
                    <w:bottom w:val="outset" w:sz="6" w:space="0" w:color="414142"/>
                    <w:right w:val="outset" w:sz="6" w:space="0" w:color="414142"/>
                  </w:tcBorders>
                  <w:hideMark/>
                </w:tcPr>
                <w:p w14:paraId="58E2D80E" w14:textId="7982E32F" w:rsidR="00AD63FE" w:rsidRPr="00C87418" w:rsidRDefault="00704125" w:rsidP="00F00DE4">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Sociālā ietekme – </w:t>
                  </w:r>
                  <w:r w:rsidR="007B099F">
                    <w:rPr>
                      <w:rFonts w:ascii="Times New Roman" w:eastAsia="Times New Roman" w:hAnsi="Times New Roman" w:cs="Times New Roman"/>
                      <w:sz w:val="24"/>
                      <w:szCs w:val="24"/>
                      <w:lang w:eastAsia="lv-LV"/>
                    </w:rPr>
                    <w:t xml:space="preserve">pabalstu apmēra palielināšana </w:t>
                  </w:r>
                  <w:r w:rsidR="007B099F" w:rsidRPr="007B099F">
                    <w:rPr>
                      <w:rFonts w:ascii="Times New Roman" w:eastAsia="Times New Roman" w:hAnsi="Times New Roman" w:cs="Times New Roman"/>
                      <w:sz w:val="24"/>
                      <w:szCs w:val="24"/>
                      <w:lang w:eastAsia="lv-LV"/>
                    </w:rPr>
                    <w:t xml:space="preserve">pozitīvi ietekmēs bāreņus un bez vecāku gādības palikušos bērnus pēc pilngadības sasniegšanas, </w:t>
                  </w:r>
                  <w:r w:rsidR="00AD63FE" w:rsidRPr="00C87418">
                    <w:rPr>
                      <w:rFonts w:ascii="Times New Roman" w:eastAsia="Times New Roman" w:hAnsi="Times New Roman" w:cs="Times New Roman"/>
                      <w:sz w:val="24"/>
                      <w:szCs w:val="24"/>
                      <w:lang w:eastAsia="lv-LV"/>
                    </w:rPr>
                    <w:t>pozitīvi ietekmējot šo personu dzīves līmeņa izmaiņas nākotnē, palielinot viņu sociālo aizsardzību un mazinot nabadzības risku un ienākumu nevienlīdzību.</w:t>
                  </w:r>
                  <w:r w:rsidR="00E412E5" w:rsidRPr="00C87418">
                    <w:rPr>
                      <w:rFonts w:ascii="Times New Roman" w:eastAsia="Times New Roman" w:hAnsi="Times New Roman" w:cs="Times New Roman"/>
                      <w:sz w:val="24"/>
                      <w:szCs w:val="24"/>
                      <w:lang w:eastAsia="lv-LV"/>
                    </w:rPr>
                    <w:t xml:space="preserve"> </w:t>
                  </w:r>
                </w:p>
                <w:p w14:paraId="04CA7BC2" w14:textId="77777777"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vidi – nav attiecināms.</w:t>
                  </w:r>
                </w:p>
                <w:p w14:paraId="66FA7BEB" w14:textId="46C9DF63"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iedzīvotāju veselību –</w:t>
                  </w:r>
                  <w:r w:rsidR="00F00DE4" w:rsidRPr="00C87418">
                    <w:rPr>
                      <w:rFonts w:ascii="Times New Roman" w:eastAsia="Times New Roman" w:hAnsi="Times New Roman" w:cs="Times New Roman"/>
                      <w:sz w:val="24"/>
                      <w:szCs w:val="24"/>
                      <w:lang w:eastAsia="lv-LV"/>
                    </w:rPr>
                    <w:t xml:space="preserve"> </w:t>
                  </w:r>
                  <w:r w:rsidR="007B099F">
                    <w:rPr>
                      <w:rFonts w:ascii="Times New Roman" w:eastAsia="Times New Roman" w:hAnsi="Times New Roman" w:cs="Times New Roman"/>
                      <w:sz w:val="24"/>
                      <w:szCs w:val="24"/>
                      <w:lang w:eastAsia="lv-LV"/>
                    </w:rPr>
                    <w:t>nav attiecināms.</w:t>
                  </w:r>
                </w:p>
                <w:p w14:paraId="3270DA49" w14:textId="44226AF4"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uzņēmējdarbības vidi  – nav attiecināms. </w:t>
                  </w:r>
                </w:p>
                <w:p w14:paraId="0C45473A" w14:textId="0CBA79B9" w:rsidR="00704125" w:rsidRPr="00C87418" w:rsidRDefault="00704125" w:rsidP="00115E5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konkurenci – Saistoš</w:t>
                  </w:r>
                  <w:r w:rsidR="005945A1" w:rsidRPr="00C87418">
                    <w:rPr>
                      <w:rFonts w:ascii="Times New Roman" w:eastAsia="Times New Roman" w:hAnsi="Times New Roman" w:cs="Times New Roman"/>
                      <w:sz w:val="24"/>
                      <w:szCs w:val="24"/>
                      <w:lang w:eastAsia="lv-LV"/>
                    </w:rPr>
                    <w:t>aj</w:t>
                  </w:r>
                  <w:r w:rsidRPr="00C87418">
                    <w:rPr>
                      <w:rFonts w:ascii="Times New Roman" w:eastAsia="Times New Roman" w:hAnsi="Times New Roman" w:cs="Times New Roman"/>
                      <w:sz w:val="24"/>
                      <w:szCs w:val="24"/>
                      <w:lang w:eastAsia="lv-LV"/>
                    </w:rPr>
                    <w:t>os noteikumos paredzētie pasākumi neierobežo konkurenci.</w:t>
                  </w:r>
                </w:p>
              </w:tc>
            </w:tr>
            <w:tr w:rsidR="00704125" w:rsidRPr="00C87418" w14:paraId="6944E345"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01BB931"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695" w:type="pct"/>
                  <w:tcBorders>
                    <w:top w:val="outset" w:sz="6" w:space="0" w:color="414142"/>
                    <w:left w:val="outset" w:sz="6" w:space="0" w:color="414142"/>
                    <w:bottom w:val="outset" w:sz="6" w:space="0" w:color="414142"/>
                    <w:right w:val="outset" w:sz="6" w:space="0" w:color="414142"/>
                  </w:tcBorders>
                  <w:hideMark/>
                </w:tcPr>
                <w:p w14:paraId="62BD4CB4" w14:textId="2AE3DDA0" w:rsidR="00E412E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neietekmē līdzšinējās administratīvās procedūras.</w:t>
                  </w:r>
                  <w:r w:rsidR="005945A1" w:rsidRPr="00C87418">
                    <w:rPr>
                      <w:rFonts w:ascii="Times New Roman" w:eastAsia="Times New Roman" w:hAnsi="Times New Roman" w:cs="Times New Roman"/>
                      <w:sz w:val="24"/>
                      <w:szCs w:val="24"/>
                      <w:lang w:eastAsia="lv-LV"/>
                    </w:rPr>
                    <w:t xml:space="preserve"> </w:t>
                  </w:r>
                  <w:r w:rsidR="00E412E5" w:rsidRPr="00C87418">
                    <w:rPr>
                      <w:rFonts w:ascii="Times New Roman" w:eastAsia="Times New Roman" w:hAnsi="Times New Roman" w:cs="Times New Roman"/>
                      <w:sz w:val="24"/>
                      <w:szCs w:val="24"/>
                      <w:lang w:eastAsia="lv-LV"/>
                    </w:rPr>
                    <w:t xml:space="preserve">Netiek mainīta kārtība, kādā tiek iesniegti nepieciešamie dokumenti un </w:t>
                  </w:r>
                  <w:r w:rsidR="007B099F">
                    <w:rPr>
                      <w:rFonts w:ascii="Times New Roman" w:eastAsia="Times New Roman" w:hAnsi="Times New Roman" w:cs="Times New Roman"/>
                      <w:sz w:val="24"/>
                      <w:szCs w:val="24"/>
                      <w:lang w:eastAsia="lv-LV"/>
                    </w:rPr>
                    <w:t xml:space="preserve">piešķirti pabalsti. </w:t>
                  </w:r>
                </w:p>
                <w:p w14:paraId="229C8271" w14:textId="68DC5C49" w:rsidR="00704125" w:rsidRPr="00C87418" w:rsidRDefault="007B099F" w:rsidP="00115E55">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E412E5" w:rsidRPr="00C87418">
                    <w:rPr>
                      <w:rFonts w:ascii="Times New Roman" w:eastAsia="Times New Roman" w:hAnsi="Times New Roman" w:cs="Times New Roman"/>
                      <w:sz w:val="24"/>
                      <w:szCs w:val="24"/>
                      <w:lang w:eastAsia="lv-LV"/>
                    </w:rPr>
                    <w:t>av paredzamas papildu administratīvo procedūru izmaksas.</w:t>
                  </w:r>
                </w:p>
              </w:tc>
            </w:tr>
            <w:tr w:rsidR="00704125" w:rsidRPr="00C87418" w14:paraId="17326120"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12CFAD1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pašvaldības funkcijām un cilvēkresursiem</w:t>
                  </w:r>
                </w:p>
              </w:tc>
              <w:tc>
                <w:tcPr>
                  <w:tcW w:w="3695" w:type="pct"/>
                  <w:tcBorders>
                    <w:top w:val="outset" w:sz="6" w:space="0" w:color="414142"/>
                    <w:left w:val="outset" w:sz="6" w:space="0" w:color="414142"/>
                    <w:bottom w:val="outset" w:sz="6" w:space="0" w:color="414142"/>
                    <w:right w:val="outset" w:sz="6" w:space="0" w:color="414142"/>
                  </w:tcBorders>
                </w:tcPr>
                <w:p w14:paraId="442F9808" w14:textId="4E980E7F"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w:t>
                  </w:r>
                  <w:r w:rsidR="000A0B6C"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punktā noteiktā autonomā funkcija: nodrošināt iedzīvotājiem atbalstu sociālo problēmu risināšanā, kā arī iespēju saņemt sociālo palīdzību un sociālos pakalpojumus, netiek paredzēta.</w:t>
                  </w:r>
                </w:p>
                <w:p w14:paraId="70E8347C" w14:textId="3B6C8DE8"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izpildes nodrošināšanai tiks iesaistīti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esošie cilvēkresursi, nav nepieciešams veidot jaunas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institūcijas vai darba vietas.</w:t>
                  </w:r>
                </w:p>
              </w:tc>
            </w:tr>
            <w:tr w:rsidR="00704125" w:rsidRPr="00C87418" w14:paraId="70ED2273"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2C4C7A5"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izpildes nodrošināšana</w:t>
                  </w:r>
                </w:p>
              </w:tc>
              <w:tc>
                <w:tcPr>
                  <w:tcW w:w="3695" w:type="pct"/>
                  <w:tcBorders>
                    <w:top w:val="outset" w:sz="6" w:space="0" w:color="414142"/>
                    <w:left w:val="outset" w:sz="6" w:space="0" w:color="414142"/>
                    <w:bottom w:val="outset" w:sz="6" w:space="0" w:color="414142"/>
                    <w:right w:val="outset" w:sz="6" w:space="0" w:color="414142"/>
                  </w:tcBorders>
                  <w:hideMark/>
                </w:tcPr>
                <w:p w14:paraId="522BAF33" w14:textId="1E988200"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Saistošajos noteikumos noteiktos pabalstus administrēs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iestāde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Madonas novada Sociālais dienests</w:t>
                  </w:r>
                  <w:r w:rsidR="000A0B6C" w:rsidRPr="00C87418">
                    <w:rPr>
                      <w:rFonts w:ascii="Times New Roman" w:eastAsia="Times New Roman" w:hAnsi="Times New Roman" w:cs="Times New Roman"/>
                      <w:sz w:val="24"/>
                      <w:szCs w:val="24"/>
                      <w:lang w:eastAsia="lv-LV"/>
                    </w:rPr>
                    <w:t>”</w:t>
                  </w:r>
                  <w:r w:rsidR="00C87418">
                    <w:rPr>
                      <w:rFonts w:ascii="Times New Roman" w:eastAsia="Times New Roman" w:hAnsi="Times New Roman" w:cs="Times New Roman"/>
                      <w:sz w:val="24"/>
                      <w:szCs w:val="24"/>
                      <w:lang w:eastAsia="lv-LV"/>
                    </w:rPr>
                    <w:t>.</w:t>
                  </w:r>
                </w:p>
              </w:tc>
            </w:tr>
            <w:tr w:rsidR="00704125" w:rsidRPr="00C87418" w14:paraId="28A6B6B6"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544F8E56"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t>Saistošo noteikumu prasību un izmaksu samērīgumu pret ieguvumiem, ko sniedz mērķa sasniegšana</w:t>
                  </w:r>
                </w:p>
              </w:tc>
              <w:tc>
                <w:tcPr>
                  <w:tcW w:w="3695" w:type="pct"/>
                  <w:tcBorders>
                    <w:top w:val="outset" w:sz="6" w:space="0" w:color="414142"/>
                    <w:left w:val="outset" w:sz="6" w:space="0" w:color="414142"/>
                    <w:bottom w:val="outset" w:sz="6" w:space="0" w:color="414142"/>
                    <w:right w:val="outset" w:sz="6" w:space="0" w:color="414142"/>
                  </w:tcBorders>
                </w:tcPr>
                <w:p w14:paraId="0B145D20" w14:textId="15A65984"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ir piemēroti iecerētā mērķa sasniegšanai</w:t>
                  </w:r>
                  <w:r w:rsidR="00125DE6">
                    <w:rPr>
                      <w:rFonts w:ascii="Times New Roman" w:eastAsia="Times New Roman" w:hAnsi="Times New Roman" w:cs="Times New Roman"/>
                      <w:sz w:val="24"/>
                      <w:szCs w:val="24"/>
                      <w:lang w:eastAsia="lv-LV"/>
                    </w:rPr>
                    <w:t> </w:t>
                  </w:r>
                  <w:r w:rsidR="00B44D0F">
                    <w:rPr>
                      <w:rFonts w:ascii="Times New Roman" w:eastAsia="Times New Roman" w:hAnsi="Times New Roman" w:cs="Times New Roman"/>
                      <w:sz w:val="24"/>
                      <w:szCs w:val="24"/>
                      <w:lang w:eastAsia="lv-LV"/>
                    </w:rPr>
                    <w:t>–</w:t>
                  </w:r>
                  <w:r w:rsidR="00125DE6">
                    <w:rPr>
                      <w:rFonts w:ascii="Times New Roman" w:eastAsia="Times New Roman" w:hAnsi="Times New Roman" w:cs="Times New Roman"/>
                      <w:sz w:val="24"/>
                      <w:szCs w:val="24"/>
                      <w:lang w:eastAsia="lv-LV"/>
                    </w:rPr>
                    <w:t xml:space="preserve"> </w:t>
                  </w:r>
                  <w:r w:rsidR="00B44D0F">
                    <w:rPr>
                      <w:rFonts w:ascii="Times New Roman" w:eastAsia="Times New Roman" w:hAnsi="Times New Roman" w:cs="Times New Roman"/>
                      <w:sz w:val="24"/>
                      <w:szCs w:val="24"/>
                      <w:lang w:eastAsia="lv-LV"/>
                    </w:rPr>
                    <w:t xml:space="preserve">sniegt atbalstu mazaizsargātākajām iedzīvotāju grupām – bāreņiem un bez vecāku gādības palikušajiem bērniem, </w:t>
                  </w:r>
                  <w:r w:rsidRPr="00C87418">
                    <w:rPr>
                      <w:rFonts w:ascii="Times New Roman" w:eastAsia="Times New Roman" w:hAnsi="Times New Roman" w:cs="Times New Roman"/>
                      <w:sz w:val="24"/>
                      <w:szCs w:val="24"/>
                      <w:lang w:eastAsia="lv-LV"/>
                    </w:rPr>
                    <w:t>un paredz tikai to, kas ir vajadzīgs minētā mērķa nodrošināšanai.</w:t>
                  </w:r>
                </w:p>
                <w:p w14:paraId="27454CF9" w14:textId="77777777" w:rsidR="00704125" w:rsidRPr="00C87418" w:rsidRDefault="00704125" w:rsidP="00B925F9">
                  <w:pPr>
                    <w:spacing w:before="195" w:after="0" w:line="240" w:lineRule="auto"/>
                    <w:rPr>
                      <w:rFonts w:ascii="Times New Roman" w:eastAsia="Times New Roman" w:hAnsi="Times New Roman" w:cs="Times New Roman"/>
                      <w:sz w:val="24"/>
                      <w:szCs w:val="24"/>
                      <w:lang w:eastAsia="lv-LV"/>
                    </w:rPr>
                  </w:pPr>
                </w:p>
              </w:tc>
            </w:tr>
            <w:tr w:rsidR="00704125" w:rsidRPr="00C87418" w14:paraId="3EFD50E9"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1EBC3E2F"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lastRenderedPageBreak/>
                    <w:t>Saistošo noteikumu izstrādes gaitā veiktās konsul</w:t>
                  </w:r>
                  <w:bookmarkStart w:id="0" w:name="_GoBack"/>
                  <w:bookmarkEnd w:id="0"/>
                  <w:r w:rsidRPr="00C87418">
                    <w:rPr>
                      <w:rFonts w:ascii="Times New Roman" w:hAnsi="Times New Roman" w:cs="Times New Roman"/>
                      <w:sz w:val="24"/>
                      <w:szCs w:val="24"/>
                    </w:rPr>
                    <w:t>tācijas ar privātpersonām, saņemtais sabiedrības viedoklis</w:t>
                  </w:r>
                </w:p>
              </w:tc>
              <w:tc>
                <w:tcPr>
                  <w:tcW w:w="3695" w:type="pct"/>
                  <w:tcBorders>
                    <w:top w:val="outset" w:sz="6" w:space="0" w:color="414142"/>
                    <w:left w:val="outset" w:sz="6" w:space="0" w:color="414142"/>
                    <w:bottom w:val="outset" w:sz="6" w:space="0" w:color="414142"/>
                    <w:right w:val="outset" w:sz="6" w:space="0" w:color="414142"/>
                  </w:tcBorders>
                </w:tcPr>
                <w:p w14:paraId="390F8B35" w14:textId="50E57452" w:rsidR="00704125" w:rsidRDefault="00704125" w:rsidP="00863CD9">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Atbilstoši </w:t>
                  </w:r>
                  <w:hyperlink r:id="rId7" w:tgtFrame="_blank" w:history="1">
                    <w:r w:rsidRPr="00C87418">
                      <w:rPr>
                        <w:rFonts w:ascii="Times New Roman" w:eastAsia="Times New Roman" w:hAnsi="Times New Roman" w:cs="Times New Roman"/>
                        <w:sz w:val="24"/>
                        <w:szCs w:val="24"/>
                        <w:lang w:eastAsia="lv-LV"/>
                      </w:rPr>
                      <w:t>Pašvaldību likuma</w:t>
                    </w:r>
                  </w:hyperlink>
                  <w:r w:rsidRPr="00C87418">
                    <w:rPr>
                      <w:rFonts w:ascii="Times New Roman" w:eastAsia="Times New Roman" w:hAnsi="Times New Roman" w:cs="Times New Roman"/>
                      <w:sz w:val="24"/>
                      <w:szCs w:val="24"/>
                      <w:lang w:eastAsia="lv-LV"/>
                    </w:rPr>
                    <w:t> 46.</w:t>
                  </w:r>
                  <w:r w:rsidR="005945A1"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panta trešajai daļai, lai informētu sabiedrību par Saistošo noteikumu projektu un dotu iespēju iedzīvotājiem izteikt viedokli, Saistošo noteikumu projekts no 2023. gada</w:t>
                  </w:r>
                  <w:r w:rsidR="00863CD9" w:rsidRPr="00C87418">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21</w:t>
                  </w:r>
                  <w:r w:rsidR="00863CD9" w:rsidRPr="00C87418">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augusta</w:t>
                  </w:r>
                  <w:r w:rsidR="00863CD9"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līdz </w:t>
                  </w:r>
                  <w:r w:rsidR="004852C5">
                    <w:rPr>
                      <w:rFonts w:ascii="Times New Roman" w:eastAsia="Times New Roman" w:hAnsi="Times New Roman" w:cs="Times New Roman"/>
                      <w:sz w:val="24"/>
                      <w:szCs w:val="24"/>
                      <w:lang w:eastAsia="lv-LV"/>
                    </w:rPr>
                    <w:t>3</w:t>
                  </w:r>
                  <w:r w:rsidR="002B25E9">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septembrim</w:t>
                  </w:r>
                  <w:r w:rsidR="000A0B6C" w:rsidRPr="00C87418">
                    <w:rPr>
                      <w:rFonts w:ascii="Times New Roman" w:eastAsia="Times New Roman" w:hAnsi="Times New Roman" w:cs="Times New Roman"/>
                      <w:sz w:val="24"/>
                      <w:szCs w:val="24"/>
                      <w:lang w:eastAsia="lv-LV"/>
                    </w:rPr>
                    <w:t xml:space="preserve"> </w:t>
                  </w:r>
                  <w:r w:rsidR="004852C5">
                    <w:rPr>
                      <w:rFonts w:ascii="Times New Roman" w:eastAsia="Times New Roman" w:hAnsi="Times New Roman" w:cs="Times New Roman"/>
                      <w:sz w:val="24"/>
                      <w:szCs w:val="24"/>
                      <w:lang w:eastAsia="lv-LV"/>
                    </w:rPr>
                    <w:t xml:space="preserve">tiks </w:t>
                  </w:r>
                  <w:r w:rsidRPr="00C87418">
                    <w:rPr>
                      <w:rFonts w:ascii="Times New Roman" w:eastAsia="Times New Roman" w:hAnsi="Times New Roman" w:cs="Times New Roman"/>
                      <w:sz w:val="24"/>
                      <w:szCs w:val="24"/>
                      <w:lang w:eastAsia="lv-LV"/>
                    </w:rPr>
                    <w:t xml:space="preserve">publicēts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tīmekļa vietnē </w:t>
                  </w:r>
                  <w:r w:rsidR="005945A1" w:rsidRPr="00C87418">
                    <w:rPr>
                      <w:rFonts w:ascii="Times New Roman" w:eastAsia="Times New Roman" w:hAnsi="Times New Roman" w:cs="Times New Roman"/>
                      <w:sz w:val="24"/>
                      <w:szCs w:val="24"/>
                      <w:lang w:eastAsia="lv-LV"/>
                    </w:rPr>
                    <w:t>www.madona.lv</w:t>
                  </w:r>
                  <w:r w:rsidRPr="00C87418">
                    <w:rPr>
                      <w:rFonts w:ascii="Times New Roman" w:eastAsia="Times New Roman" w:hAnsi="Times New Roman" w:cs="Times New Roman"/>
                      <w:sz w:val="24"/>
                      <w:szCs w:val="24"/>
                      <w:lang w:eastAsia="lv-LV"/>
                    </w:rPr>
                    <w:t xml:space="preserve"> sadaļas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Dokumenti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 xml:space="preserve"> apakšsadaļā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Saistošo noteikumu projekti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w:t>
                  </w:r>
                </w:p>
                <w:p w14:paraId="36AA514A" w14:textId="0DAC4768" w:rsidR="004642AD" w:rsidRPr="00C87418" w:rsidRDefault="004642AD" w:rsidP="00863CD9">
                  <w:pPr>
                    <w:spacing w:after="0" w:line="240" w:lineRule="auto"/>
                    <w:ind w:left="125" w:right="301" w:firstLine="567"/>
                    <w:jc w:val="both"/>
                    <w:rPr>
                      <w:rFonts w:ascii="Times New Roman" w:eastAsia="Times New Roman" w:hAnsi="Times New Roman" w:cs="Times New Roman"/>
                      <w:sz w:val="24"/>
                      <w:szCs w:val="24"/>
                      <w:lang w:eastAsia="lv-LV"/>
                    </w:rPr>
                  </w:pPr>
                </w:p>
              </w:tc>
            </w:tr>
          </w:tbl>
          <w:p w14:paraId="1715C9FF" w14:textId="77777777" w:rsidR="00704125" w:rsidRPr="00C87418" w:rsidRDefault="00704125" w:rsidP="00B925F9">
            <w:pPr>
              <w:spacing w:after="0" w:line="240" w:lineRule="auto"/>
              <w:jc w:val="right"/>
              <w:rPr>
                <w:rFonts w:ascii="Arial" w:eastAsia="Times New Roman" w:hAnsi="Arial" w:cs="Arial"/>
                <w:color w:val="414142"/>
                <w:sz w:val="24"/>
                <w:szCs w:val="24"/>
                <w:lang w:eastAsia="lv-LV"/>
              </w:rPr>
            </w:pPr>
          </w:p>
        </w:tc>
        <w:tc>
          <w:tcPr>
            <w:tcW w:w="132" w:type="dxa"/>
            <w:shd w:val="clear" w:color="auto" w:fill="FFFFFF"/>
            <w:vAlign w:val="center"/>
            <w:hideMark/>
          </w:tcPr>
          <w:p w14:paraId="39F2FCD3" w14:textId="77777777" w:rsidR="00704125" w:rsidRPr="00C87418" w:rsidRDefault="00704125" w:rsidP="00B925F9">
            <w:pPr>
              <w:spacing w:after="0" w:line="240" w:lineRule="auto"/>
              <w:rPr>
                <w:rFonts w:ascii="Arial" w:eastAsia="Times New Roman" w:hAnsi="Arial" w:cs="Arial"/>
                <w:color w:val="000000"/>
                <w:sz w:val="24"/>
                <w:szCs w:val="24"/>
                <w:lang w:eastAsia="lv-LV"/>
              </w:rPr>
            </w:pPr>
            <w:r w:rsidRPr="00C87418">
              <w:rPr>
                <w:rFonts w:ascii="Arial" w:eastAsia="Times New Roman" w:hAnsi="Arial" w:cs="Arial"/>
                <w:color w:val="000000"/>
                <w:sz w:val="24"/>
                <w:szCs w:val="24"/>
                <w:lang w:eastAsia="lv-LV"/>
              </w:rPr>
              <w:lastRenderedPageBreak/>
              <w:t> </w:t>
            </w:r>
          </w:p>
        </w:tc>
      </w:tr>
    </w:tbl>
    <w:p w14:paraId="7E48C8CF" w14:textId="77777777" w:rsidR="00C87418" w:rsidRDefault="00C87418" w:rsidP="00863CD9">
      <w:pPr>
        <w:spacing w:after="0" w:line="240" w:lineRule="auto"/>
        <w:ind w:left="3725" w:right="-2"/>
        <w:jc w:val="right"/>
        <w:rPr>
          <w:rFonts w:ascii="Times New Roman" w:eastAsia="Times New Roman" w:hAnsi="Times New Roman" w:cs="Times New Roman"/>
          <w:sz w:val="24"/>
          <w:szCs w:val="24"/>
          <w:lang w:eastAsia="lv-LV"/>
        </w:rPr>
      </w:pPr>
    </w:p>
    <w:p w14:paraId="0B9EE443" w14:textId="77777777" w:rsidR="009546DC" w:rsidRDefault="009546DC"/>
    <w:sectPr w:rsidR="009546DC" w:rsidSect="00C8741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F6B80"/>
    <w:multiLevelType w:val="hybridMultilevel"/>
    <w:tmpl w:val="CF8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25"/>
    <w:rsid w:val="00052B9E"/>
    <w:rsid w:val="000961BF"/>
    <w:rsid w:val="00097D15"/>
    <w:rsid w:val="000A04CD"/>
    <w:rsid w:val="000A0B6C"/>
    <w:rsid w:val="000A139A"/>
    <w:rsid w:val="000B4FA7"/>
    <w:rsid w:val="000D5911"/>
    <w:rsid w:val="001056DE"/>
    <w:rsid w:val="0011196C"/>
    <w:rsid w:val="00115E55"/>
    <w:rsid w:val="00125DE6"/>
    <w:rsid w:val="0013672C"/>
    <w:rsid w:val="001A753E"/>
    <w:rsid w:val="001F1052"/>
    <w:rsid w:val="002A0927"/>
    <w:rsid w:val="002B25E9"/>
    <w:rsid w:val="002B4C2F"/>
    <w:rsid w:val="002C128D"/>
    <w:rsid w:val="002F3747"/>
    <w:rsid w:val="00381436"/>
    <w:rsid w:val="00381A7F"/>
    <w:rsid w:val="00397946"/>
    <w:rsid w:val="003C5514"/>
    <w:rsid w:val="003E2D44"/>
    <w:rsid w:val="003F3C05"/>
    <w:rsid w:val="00442CD5"/>
    <w:rsid w:val="004642AD"/>
    <w:rsid w:val="004852C5"/>
    <w:rsid w:val="004E722D"/>
    <w:rsid w:val="004F5E67"/>
    <w:rsid w:val="00557AEC"/>
    <w:rsid w:val="005945A1"/>
    <w:rsid w:val="005E4908"/>
    <w:rsid w:val="006C3ACA"/>
    <w:rsid w:val="006D0E06"/>
    <w:rsid w:val="006F444F"/>
    <w:rsid w:val="00704125"/>
    <w:rsid w:val="00734A91"/>
    <w:rsid w:val="007A4488"/>
    <w:rsid w:val="007A5D77"/>
    <w:rsid w:val="007B099F"/>
    <w:rsid w:val="007B7BE0"/>
    <w:rsid w:val="00853317"/>
    <w:rsid w:val="00863CD9"/>
    <w:rsid w:val="00887649"/>
    <w:rsid w:val="008B1B98"/>
    <w:rsid w:val="00931FA5"/>
    <w:rsid w:val="009546DC"/>
    <w:rsid w:val="00963586"/>
    <w:rsid w:val="009E070E"/>
    <w:rsid w:val="00A65609"/>
    <w:rsid w:val="00AD3C97"/>
    <w:rsid w:val="00AD63FE"/>
    <w:rsid w:val="00B44D0F"/>
    <w:rsid w:val="00B53053"/>
    <w:rsid w:val="00B80DC4"/>
    <w:rsid w:val="00B925F9"/>
    <w:rsid w:val="00BB0DFF"/>
    <w:rsid w:val="00C87418"/>
    <w:rsid w:val="00CF499E"/>
    <w:rsid w:val="00D178C2"/>
    <w:rsid w:val="00E412E5"/>
    <w:rsid w:val="00E528E1"/>
    <w:rsid w:val="00E95053"/>
    <w:rsid w:val="00EA441E"/>
    <w:rsid w:val="00F00DE4"/>
    <w:rsid w:val="00F56B45"/>
    <w:rsid w:val="00FB1B2E"/>
    <w:rsid w:val="00FE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25"/>
    <w:rPr>
      <w:color w:val="0000FF"/>
      <w:u w:val="single"/>
    </w:rPr>
  </w:style>
  <w:style w:type="paragraph" w:styleId="NormalWeb">
    <w:name w:val="Normal (Web)"/>
    <w:basedOn w:val="Normal"/>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5945A1"/>
    <w:rPr>
      <w:color w:val="605E5C"/>
      <w:shd w:val="clear" w:color="auto" w:fill="E1DFDD"/>
    </w:rPr>
  </w:style>
  <w:style w:type="table" w:styleId="TableGrid">
    <w:name w:val="Table Grid"/>
    <w:basedOn w:val="TableNormal"/>
    <w:uiPriority w:val="39"/>
    <w:rsid w:val="001A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2D44"/>
    <w:rPr>
      <w:i/>
      <w:iCs/>
    </w:rPr>
  </w:style>
  <w:style w:type="paragraph" w:customStyle="1" w:styleId="tv213">
    <w:name w:val="tv213"/>
    <w:basedOn w:val="Normal"/>
    <w:rsid w:val="006D0E0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25"/>
    <w:rPr>
      <w:color w:val="0000FF"/>
      <w:u w:val="single"/>
    </w:rPr>
  </w:style>
  <w:style w:type="paragraph" w:styleId="NormalWeb">
    <w:name w:val="Normal (Web)"/>
    <w:basedOn w:val="Normal"/>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5945A1"/>
    <w:rPr>
      <w:color w:val="605E5C"/>
      <w:shd w:val="clear" w:color="auto" w:fill="E1DFDD"/>
    </w:rPr>
  </w:style>
  <w:style w:type="table" w:styleId="TableGrid">
    <w:name w:val="Table Grid"/>
    <w:basedOn w:val="TableNormal"/>
    <w:uiPriority w:val="39"/>
    <w:rsid w:val="001A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2D44"/>
    <w:rPr>
      <w:i/>
      <w:iCs/>
    </w:rPr>
  </w:style>
  <w:style w:type="paragraph" w:customStyle="1" w:styleId="tv213">
    <w:name w:val="tv213"/>
    <w:basedOn w:val="Normal"/>
    <w:rsid w:val="006D0E0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498">
      <w:bodyDiv w:val="1"/>
      <w:marLeft w:val="0"/>
      <w:marRight w:val="0"/>
      <w:marTop w:val="0"/>
      <w:marBottom w:val="0"/>
      <w:divBdr>
        <w:top w:val="none" w:sz="0" w:space="0" w:color="auto"/>
        <w:left w:val="none" w:sz="0" w:space="0" w:color="auto"/>
        <w:bottom w:val="none" w:sz="0" w:space="0" w:color="auto"/>
        <w:right w:val="none" w:sz="0" w:space="0" w:color="auto"/>
      </w:divBdr>
    </w:div>
    <w:div w:id="1026449023">
      <w:bodyDiv w:val="1"/>
      <w:marLeft w:val="0"/>
      <w:marRight w:val="0"/>
      <w:marTop w:val="0"/>
      <w:marBottom w:val="0"/>
      <w:divBdr>
        <w:top w:val="none" w:sz="0" w:space="0" w:color="auto"/>
        <w:left w:val="none" w:sz="0" w:space="0" w:color="auto"/>
        <w:bottom w:val="none" w:sz="0" w:space="0" w:color="auto"/>
        <w:right w:val="none" w:sz="0" w:space="0" w:color="auto"/>
      </w:divBdr>
    </w:div>
    <w:div w:id="1084840632">
      <w:bodyDiv w:val="1"/>
      <w:marLeft w:val="0"/>
      <w:marRight w:val="0"/>
      <w:marTop w:val="0"/>
      <w:marBottom w:val="0"/>
      <w:divBdr>
        <w:top w:val="none" w:sz="0" w:space="0" w:color="auto"/>
        <w:left w:val="none" w:sz="0" w:space="0" w:color="auto"/>
        <w:bottom w:val="none" w:sz="0" w:space="0" w:color="auto"/>
        <w:right w:val="none" w:sz="0" w:space="0" w:color="auto"/>
      </w:divBdr>
    </w:div>
    <w:div w:id="1338852047">
      <w:bodyDiv w:val="1"/>
      <w:marLeft w:val="0"/>
      <w:marRight w:val="0"/>
      <w:marTop w:val="0"/>
      <w:marBottom w:val="0"/>
      <w:divBdr>
        <w:top w:val="none" w:sz="0" w:space="0" w:color="auto"/>
        <w:left w:val="none" w:sz="0" w:space="0" w:color="auto"/>
        <w:bottom w:val="none" w:sz="0" w:space="0" w:color="auto"/>
        <w:right w:val="none" w:sz="0" w:space="0" w:color="auto"/>
      </w:divBdr>
    </w:div>
    <w:div w:id="1753819360">
      <w:bodyDiv w:val="1"/>
      <w:marLeft w:val="0"/>
      <w:marRight w:val="0"/>
      <w:marTop w:val="0"/>
      <w:marBottom w:val="0"/>
      <w:divBdr>
        <w:top w:val="none" w:sz="0" w:space="0" w:color="auto"/>
        <w:left w:val="none" w:sz="0" w:space="0" w:color="auto"/>
        <w:bottom w:val="none" w:sz="0" w:space="0" w:color="auto"/>
        <w:right w:val="none" w:sz="0" w:space="0" w:color="auto"/>
      </w:divBdr>
    </w:div>
    <w:div w:id="19094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10339</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BIRUTA R</cp:lastModifiedBy>
  <cp:revision>2</cp:revision>
  <dcterms:created xsi:type="dcterms:W3CDTF">2023-08-20T20:28:00Z</dcterms:created>
  <dcterms:modified xsi:type="dcterms:W3CDTF">2023-08-20T20:28:00Z</dcterms:modified>
</cp:coreProperties>
</file>