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9DA8" w14:textId="582BCAE4" w:rsidR="00C866E9" w:rsidRPr="00C866E9" w:rsidRDefault="00C866E9" w:rsidP="0088160B">
      <w:pPr>
        <w:tabs>
          <w:tab w:val="left" w:pos="4860"/>
        </w:tabs>
        <w:contextualSpacing/>
        <w:jc w:val="right"/>
        <w:rPr>
          <w:lang w:eastAsia="en-US"/>
        </w:rPr>
      </w:pPr>
      <w:r w:rsidRPr="0088160B">
        <w:rPr>
          <w:lang w:eastAsia="en-US"/>
        </w:rPr>
        <w:t>P</w:t>
      </w:r>
      <w:r w:rsidRPr="00C866E9">
        <w:rPr>
          <w:lang w:eastAsia="en-US"/>
        </w:rPr>
        <w:t>ielikums</w:t>
      </w:r>
    </w:p>
    <w:p w14:paraId="7DB72E96" w14:textId="6625AB49" w:rsidR="00C866E9" w:rsidRPr="00C866E9" w:rsidRDefault="00C866E9" w:rsidP="0088160B">
      <w:pPr>
        <w:tabs>
          <w:tab w:val="left" w:pos="4860"/>
        </w:tabs>
        <w:contextualSpacing/>
        <w:jc w:val="right"/>
        <w:rPr>
          <w:lang w:eastAsia="en-US"/>
        </w:rPr>
      </w:pPr>
      <w:r w:rsidRPr="0088160B">
        <w:rPr>
          <w:lang w:eastAsia="en-US"/>
        </w:rPr>
        <w:t>Madonas novada pašvaldības izpilddirektora</w:t>
      </w:r>
    </w:p>
    <w:p w14:paraId="00711D16" w14:textId="4418FA22" w:rsidR="00C866E9" w:rsidRPr="00C866E9" w:rsidRDefault="007A1954" w:rsidP="0088160B">
      <w:pPr>
        <w:contextualSpacing/>
        <w:jc w:val="right"/>
        <w:rPr>
          <w:b/>
          <w:lang w:eastAsia="en-US"/>
        </w:rPr>
      </w:pPr>
      <w:r>
        <w:rPr>
          <w:lang w:eastAsia="en-US"/>
        </w:rPr>
        <w:t xml:space="preserve">07.12.2022. </w:t>
      </w:r>
      <w:r w:rsidR="00C866E9" w:rsidRPr="00C866E9">
        <w:rPr>
          <w:lang w:eastAsia="en-US"/>
        </w:rPr>
        <w:t>rīkojumam Nr. </w:t>
      </w:r>
      <w:r>
        <w:rPr>
          <w:lang w:eastAsia="en-US"/>
        </w:rPr>
        <w:t>197</w:t>
      </w:r>
    </w:p>
    <w:p w14:paraId="0E757FEE" w14:textId="77777777" w:rsidR="00C866E9" w:rsidRPr="00C866E9" w:rsidRDefault="00C866E9" w:rsidP="0088160B">
      <w:pPr>
        <w:contextualSpacing/>
        <w:jc w:val="both"/>
        <w:rPr>
          <w:bCs/>
          <w:lang w:eastAsia="en-US"/>
        </w:rPr>
      </w:pPr>
    </w:p>
    <w:p w14:paraId="4CB98402" w14:textId="77777777" w:rsidR="00C866E9" w:rsidRPr="00C866E9" w:rsidRDefault="00C866E9" w:rsidP="0088160B">
      <w:pPr>
        <w:contextualSpacing/>
        <w:jc w:val="both"/>
        <w:rPr>
          <w:bCs/>
          <w:lang w:eastAsia="en-US"/>
        </w:rPr>
      </w:pPr>
    </w:p>
    <w:p w14:paraId="7B789FBD" w14:textId="77777777" w:rsidR="001E5687" w:rsidRDefault="00C866E9" w:rsidP="0088160B">
      <w:pPr>
        <w:contextualSpacing/>
        <w:jc w:val="center"/>
        <w:rPr>
          <w:rFonts w:eastAsia="Calibri"/>
          <w:b/>
          <w:sz w:val="28"/>
          <w:szCs w:val="28"/>
          <w:lang w:eastAsia="en-US"/>
        </w:rPr>
      </w:pPr>
      <w:r w:rsidRPr="001E5687">
        <w:rPr>
          <w:rFonts w:eastAsia="Calibri"/>
          <w:b/>
          <w:sz w:val="28"/>
          <w:szCs w:val="28"/>
          <w:lang w:eastAsia="en-US"/>
        </w:rPr>
        <w:t>Madonas novada pašvaldības</w:t>
      </w:r>
    </w:p>
    <w:p w14:paraId="59032211" w14:textId="77777777" w:rsidR="001E5687" w:rsidRDefault="00C866E9" w:rsidP="0088160B">
      <w:pPr>
        <w:contextualSpacing/>
        <w:jc w:val="center"/>
        <w:rPr>
          <w:b/>
          <w:sz w:val="28"/>
          <w:szCs w:val="28"/>
          <w:lang w:eastAsia="en-US"/>
        </w:rPr>
      </w:pPr>
      <w:r w:rsidRPr="001E5687">
        <w:rPr>
          <w:rFonts w:eastAsia="Calibri"/>
          <w:b/>
          <w:sz w:val="28"/>
          <w:szCs w:val="28"/>
          <w:lang w:eastAsia="en-US"/>
        </w:rPr>
        <w:t>pedagogu profesionālās darbības kvalitātes</w:t>
      </w:r>
      <w:r w:rsidR="001648F0" w:rsidRPr="001E5687">
        <w:rPr>
          <w:rFonts w:eastAsia="Calibri"/>
          <w:b/>
          <w:sz w:val="28"/>
          <w:szCs w:val="28"/>
          <w:lang w:eastAsia="en-US"/>
        </w:rPr>
        <w:t xml:space="preserve"> n</w:t>
      </w:r>
      <w:r w:rsidRPr="001E5687">
        <w:rPr>
          <w:rFonts w:eastAsia="Calibri"/>
          <w:b/>
          <w:sz w:val="28"/>
          <w:szCs w:val="28"/>
          <w:lang w:eastAsia="en-US"/>
        </w:rPr>
        <w:t>ovērtēšanas</w:t>
      </w:r>
    </w:p>
    <w:p w14:paraId="040A2F10" w14:textId="38CE2F8E" w:rsidR="00C866E9" w:rsidRPr="00C866E9" w:rsidRDefault="00C866E9" w:rsidP="0088160B">
      <w:pPr>
        <w:contextualSpacing/>
        <w:jc w:val="center"/>
        <w:rPr>
          <w:b/>
          <w:sz w:val="28"/>
          <w:szCs w:val="28"/>
          <w:lang w:eastAsia="en-US"/>
        </w:rPr>
      </w:pPr>
      <w:r w:rsidRPr="00C866E9">
        <w:rPr>
          <w:b/>
          <w:sz w:val="28"/>
          <w:szCs w:val="28"/>
          <w:lang w:eastAsia="en-US"/>
        </w:rPr>
        <w:t>paraugno</w:t>
      </w:r>
      <w:r w:rsidRPr="001E5687">
        <w:rPr>
          <w:b/>
          <w:sz w:val="28"/>
          <w:szCs w:val="28"/>
          <w:lang w:eastAsia="en-US"/>
        </w:rPr>
        <w:t>teikumi</w:t>
      </w:r>
    </w:p>
    <w:p w14:paraId="15BC2B04" w14:textId="5BBED0D7" w:rsidR="00C866E9" w:rsidRPr="0088160B" w:rsidRDefault="00C866E9" w:rsidP="0088160B">
      <w:pPr>
        <w:contextualSpacing/>
        <w:jc w:val="right"/>
      </w:pPr>
    </w:p>
    <w:p w14:paraId="425EB49A" w14:textId="77777777" w:rsidR="001648F0" w:rsidRPr="00C866E9" w:rsidRDefault="001648F0" w:rsidP="0088160B">
      <w:pPr>
        <w:contextualSpacing/>
        <w:jc w:val="right"/>
      </w:pPr>
    </w:p>
    <w:p w14:paraId="6ECB06C0" w14:textId="7CA541FE" w:rsidR="00C866E9" w:rsidRPr="00C866E9" w:rsidRDefault="00C866E9" w:rsidP="0088160B">
      <w:pPr>
        <w:contextualSpacing/>
        <w:jc w:val="center"/>
        <w:rPr>
          <w:bCs/>
        </w:rPr>
      </w:pPr>
      <w:r w:rsidRPr="00C866E9">
        <w:rPr>
          <w:bCs/>
          <w:i/>
          <w:color w:val="0070C0"/>
        </w:rPr>
        <w:t>(Izglītības iestādes veidlapa)</w:t>
      </w:r>
    </w:p>
    <w:p w14:paraId="7DCEECD5" w14:textId="6AE1A47B" w:rsidR="00C866E9" w:rsidRPr="0088160B" w:rsidRDefault="00C866E9" w:rsidP="0088160B">
      <w:pPr>
        <w:contextualSpacing/>
        <w:rPr>
          <w:bCs/>
        </w:rPr>
      </w:pPr>
    </w:p>
    <w:p w14:paraId="522EA07D" w14:textId="18681BCE" w:rsidR="00C866E9" w:rsidRPr="0088160B" w:rsidRDefault="00C866E9" w:rsidP="0088160B">
      <w:pPr>
        <w:contextualSpacing/>
        <w:jc w:val="center"/>
        <w:rPr>
          <w:b/>
          <w:sz w:val="28"/>
          <w:szCs w:val="28"/>
        </w:rPr>
      </w:pPr>
      <w:r w:rsidRPr="0088160B">
        <w:rPr>
          <w:b/>
          <w:sz w:val="28"/>
          <w:szCs w:val="28"/>
        </w:rPr>
        <w:t>IEKŠĒJIE NOTEIKUMI</w:t>
      </w:r>
    </w:p>
    <w:p w14:paraId="6CFF5F36" w14:textId="3D246525" w:rsidR="00C866E9" w:rsidRPr="00C866E9" w:rsidRDefault="00C866E9" w:rsidP="0088160B">
      <w:pPr>
        <w:contextualSpacing/>
        <w:jc w:val="center"/>
        <w:rPr>
          <w:bCs/>
          <w:color w:val="0070C0"/>
        </w:rPr>
      </w:pPr>
      <w:r w:rsidRPr="00C866E9">
        <w:rPr>
          <w:bCs/>
          <w:i/>
          <w:color w:val="0070C0"/>
        </w:rPr>
        <w:t>(vieta)</w:t>
      </w:r>
    </w:p>
    <w:p w14:paraId="00004C39" w14:textId="77777777" w:rsidR="00C866E9" w:rsidRPr="00C866E9" w:rsidRDefault="00C866E9" w:rsidP="0088160B">
      <w:pPr>
        <w:tabs>
          <w:tab w:val="left" w:pos="7797"/>
        </w:tabs>
        <w:contextualSpacing/>
        <w:jc w:val="both"/>
        <w:rPr>
          <w:bCs/>
        </w:rPr>
      </w:pPr>
    </w:p>
    <w:p w14:paraId="2678E20D" w14:textId="3907D4A3" w:rsidR="00C866E9" w:rsidRPr="00C866E9" w:rsidRDefault="001648F0" w:rsidP="0088160B">
      <w:pPr>
        <w:tabs>
          <w:tab w:val="left" w:pos="7797"/>
        </w:tabs>
        <w:contextualSpacing/>
        <w:jc w:val="both"/>
        <w:rPr>
          <w:bCs/>
        </w:rPr>
      </w:pPr>
      <w:r w:rsidRPr="0088160B">
        <w:rPr>
          <w:bCs/>
        </w:rPr>
        <w:t>2022.gada ___.__________</w:t>
      </w:r>
      <w:r w:rsidRPr="0088160B">
        <w:rPr>
          <w:bCs/>
        </w:rPr>
        <w:tab/>
      </w:r>
      <w:r w:rsidR="00C866E9" w:rsidRPr="00C866E9">
        <w:rPr>
          <w:bCs/>
        </w:rPr>
        <w:tab/>
        <w:t>Nr.______</w:t>
      </w:r>
    </w:p>
    <w:p w14:paraId="0684E12C" w14:textId="38D19AD6" w:rsidR="00C866E9" w:rsidRPr="00C866E9" w:rsidRDefault="00C866E9" w:rsidP="0088160B">
      <w:pPr>
        <w:contextualSpacing/>
        <w:jc w:val="both"/>
        <w:rPr>
          <w:bCs/>
          <w:iCs/>
        </w:rPr>
      </w:pPr>
    </w:p>
    <w:p w14:paraId="5AD8155E" w14:textId="77777777" w:rsidR="00432DD3" w:rsidRPr="0088160B" w:rsidRDefault="00432DD3" w:rsidP="0088160B">
      <w:pPr>
        <w:contextualSpacing/>
        <w:jc w:val="both"/>
        <w:rPr>
          <w:caps/>
          <w:color w:val="000000"/>
          <w:lang w:bidi="lo-LA"/>
        </w:rPr>
      </w:pPr>
    </w:p>
    <w:p w14:paraId="5E83B091" w14:textId="77777777" w:rsidR="001648F0" w:rsidRPr="0088160B" w:rsidRDefault="001648F0" w:rsidP="0088160B">
      <w:pPr>
        <w:contextualSpacing/>
        <w:jc w:val="center"/>
        <w:rPr>
          <w:rFonts w:eastAsia="Calibri"/>
          <w:b/>
          <w:lang w:eastAsia="en-US"/>
        </w:rPr>
      </w:pPr>
      <w:r w:rsidRPr="00D6263B">
        <w:rPr>
          <w:rFonts w:eastAsia="Calibri"/>
          <w:b/>
          <w:i/>
          <w:iCs/>
          <w:color w:val="0070C0"/>
          <w:lang w:eastAsia="en-US"/>
        </w:rPr>
        <w:t xml:space="preserve">Izglītības iestādes </w:t>
      </w:r>
      <w:r w:rsidRPr="0088160B">
        <w:rPr>
          <w:rFonts w:eastAsia="Calibri"/>
          <w:b/>
          <w:lang w:eastAsia="en-US"/>
        </w:rPr>
        <w:t>pedagogu profesionālās darbības</w:t>
      </w:r>
    </w:p>
    <w:p w14:paraId="0612C698" w14:textId="0956B5A8" w:rsidR="00466BFE" w:rsidRPr="0088160B" w:rsidRDefault="001648F0" w:rsidP="0088160B">
      <w:pPr>
        <w:contextualSpacing/>
        <w:jc w:val="center"/>
        <w:rPr>
          <w:rFonts w:eastAsia="Calibri"/>
          <w:b/>
          <w:lang w:eastAsia="en-US"/>
        </w:rPr>
      </w:pPr>
      <w:r w:rsidRPr="0088160B">
        <w:rPr>
          <w:rFonts w:eastAsia="Calibri"/>
          <w:b/>
          <w:lang w:eastAsia="en-US"/>
        </w:rPr>
        <w:t>kvalitātes novērtēšanas noteikumi</w:t>
      </w:r>
    </w:p>
    <w:p w14:paraId="19595FB5" w14:textId="6A0F8CE9" w:rsidR="00466BFE" w:rsidRPr="0088160B" w:rsidRDefault="00466BFE" w:rsidP="0088160B">
      <w:pPr>
        <w:contextualSpacing/>
        <w:jc w:val="both"/>
        <w:rPr>
          <w:rFonts w:eastAsia="Calibri"/>
          <w:bCs/>
          <w:lang w:eastAsia="en-US"/>
        </w:rPr>
      </w:pPr>
    </w:p>
    <w:p w14:paraId="719DBF6D" w14:textId="77777777" w:rsidR="00432DD3" w:rsidRPr="0088160B" w:rsidRDefault="00432DD3" w:rsidP="0088160B">
      <w:pPr>
        <w:contextualSpacing/>
        <w:jc w:val="both"/>
        <w:rPr>
          <w:rFonts w:eastAsia="Calibri"/>
          <w:bCs/>
          <w:lang w:eastAsia="en-US"/>
        </w:rPr>
      </w:pPr>
    </w:p>
    <w:p w14:paraId="19DB2DAF" w14:textId="76D58258" w:rsidR="00432DD3" w:rsidRPr="0088160B" w:rsidRDefault="00466BFE" w:rsidP="0088160B">
      <w:pPr>
        <w:contextualSpacing/>
        <w:jc w:val="right"/>
        <w:rPr>
          <w:rFonts w:eastAsia="Calibri"/>
          <w:i/>
          <w:iCs/>
          <w:lang w:eastAsia="en-US"/>
        </w:rPr>
      </w:pPr>
      <w:r w:rsidRPr="0088160B">
        <w:rPr>
          <w:rFonts w:eastAsia="Calibri"/>
          <w:i/>
          <w:iCs/>
          <w:lang w:eastAsia="en-US"/>
        </w:rPr>
        <w:t>Izdot</w:t>
      </w:r>
      <w:r w:rsidR="00432DD3" w:rsidRPr="0088160B">
        <w:rPr>
          <w:rFonts w:eastAsia="Calibri"/>
          <w:i/>
          <w:iCs/>
          <w:lang w:eastAsia="en-US"/>
        </w:rPr>
        <w:t>i</w:t>
      </w:r>
      <w:r w:rsidRPr="0088160B">
        <w:rPr>
          <w:rFonts w:eastAsia="Calibri"/>
          <w:i/>
          <w:iCs/>
          <w:lang w:eastAsia="en-US"/>
        </w:rPr>
        <w:t xml:space="preserve"> saskaņā ar</w:t>
      </w:r>
    </w:p>
    <w:p w14:paraId="251F87C1" w14:textId="754DBC82" w:rsidR="00466BFE" w:rsidRPr="0088160B" w:rsidRDefault="00AF4563" w:rsidP="0088160B">
      <w:pPr>
        <w:contextualSpacing/>
        <w:jc w:val="right"/>
        <w:rPr>
          <w:rFonts w:eastAsia="Calibri"/>
          <w:i/>
          <w:iCs/>
          <w:lang w:eastAsia="en-US"/>
        </w:rPr>
      </w:pPr>
      <w:r>
        <w:rPr>
          <w:rFonts w:eastAsia="Calibri"/>
          <w:i/>
          <w:iCs/>
          <w:lang w:eastAsia="en-US"/>
        </w:rPr>
        <w:t>Ministru kabineta</w:t>
      </w:r>
      <w:r w:rsidR="00466BFE" w:rsidRPr="0088160B">
        <w:rPr>
          <w:rFonts w:eastAsia="Calibri"/>
          <w:i/>
          <w:iCs/>
          <w:lang w:eastAsia="en-US"/>
        </w:rPr>
        <w:t xml:space="preserve"> 2017.</w:t>
      </w:r>
      <w:r>
        <w:rPr>
          <w:rFonts w:eastAsia="Calibri"/>
          <w:i/>
          <w:iCs/>
          <w:lang w:eastAsia="en-US"/>
        </w:rPr>
        <w:t> </w:t>
      </w:r>
      <w:r w:rsidR="00466BFE" w:rsidRPr="0088160B">
        <w:rPr>
          <w:rFonts w:eastAsia="Calibri"/>
          <w:i/>
          <w:iCs/>
          <w:lang w:eastAsia="en-US"/>
        </w:rPr>
        <w:t>gada 22.</w:t>
      </w:r>
      <w:r>
        <w:rPr>
          <w:rFonts w:eastAsia="Calibri"/>
          <w:i/>
          <w:iCs/>
          <w:lang w:eastAsia="en-US"/>
        </w:rPr>
        <w:t> </w:t>
      </w:r>
      <w:r w:rsidR="00466BFE" w:rsidRPr="0088160B">
        <w:rPr>
          <w:rFonts w:eastAsia="Calibri"/>
          <w:i/>
          <w:iCs/>
          <w:lang w:eastAsia="en-US"/>
        </w:rPr>
        <w:t>august</w:t>
      </w:r>
      <w:r>
        <w:rPr>
          <w:rFonts w:eastAsia="Calibri"/>
          <w:i/>
          <w:iCs/>
          <w:lang w:eastAsia="en-US"/>
        </w:rPr>
        <w:t>a</w:t>
      </w:r>
      <w:r w:rsidR="00466BFE" w:rsidRPr="0088160B">
        <w:rPr>
          <w:rFonts w:eastAsia="Calibri"/>
          <w:i/>
          <w:iCs/>
          <w:lang w:eastAsia="en-US"/>
        </w:rPr>
        <w:t xml:space="preserve"> noteikumu Nr.</w:t>
      </w:r>
      <w:r>
        <w:rPr>
          <w:rFonts w:eastAsia="Calibri"/>
          <w:i/>
          <w:iCs/>
          <w:lang w:eastAsia="en-US"/>
        </w:rPr>
        <w:t> </w:t>
      </w:r>
      <w:r w:rsidR="00466BFE" w:rsidRPr="0088160B">
        <w:rPr>
          <w:rFonts w:eastAsia="Calibri"/>
          <w:i/>
          <w:iCs/>
          <w:lang w:eastAsia="en-US"/>
        </w:rPr>
        <w:t>501</w:t>
      </w:r>
    </w:p>
    <w:p w14:paraId="45A7BEBF" w14:textId="51AD7821" w:rsidR="00466BFE" w:rsidRPr="0088160B" w:rsidRDefault="00466BFE" w:rsidP="0088160B">
      <w:pPr>
        <w:contextualSpacing/>
        <w:jc w:val="right"/>
        <w:rPr>
          <w:rFonts w:eastAsia="Calibri"/>
          <w:i/>
          <w:iCs/>
          <w:lang w:eastAsia="en-US"/>
        </w:rPr>
      </w:pPr>
      <w:r w:rsidRPr="0088160B">
        <w:rPr>
          <w:rFonts w:eastAsia="Calibri"/>
          <w:i/>
          <w:iCs/>
          <w:lang w:eastAsia="en-US"/>
        </w:rPr>
        <w:t>”Pedagogu profesionālās darbības kvalitātes novērtēšanas</w:t>
      </w:r>
    </w:p>
    <w:p w14:paraId="4F4D71BD" w14:textId="4245C34F" w:rsidR="00466BFE" w:rsidRPr="0088160B" w:rsidRDefault="00466BFE" w:rsidP="0088160B">
      <w:pPr>
        <w:contextualSpacing/>
        <w:jc w:val="right"/>
        <w:rPr>
          <w:rFonts w:eastAsia="Calibri"/>
          <w:i/>
          <w:iCs/>
          <w:lang w:eastAsia="en-US"/>
        </w:rPr>
      </w:pPr>
      <w:r w:rsidRPr="0088160B">
        <w:rPr>
          <w:rFonts w:eastAsia="Calibri"/>
          <w:i/>
          <w:iCs/>
          <w:lang w:eastAsia="en-US"/>
        </w:rPr>
        <w:t>organizēšanas kārtība” 12.</w:t>
      </w:r>
      <w:r w:rsidR="00AF4563">
        <w:rPr>
          <w:rFonts w:eastAsia="Calibri"/>
          <w:i/>
          <w:iCs/>
          <w:lang w:eastAsia="en-US"/>
        </w:rPr>
        <w:t> </w:t>
      </w:r>
      <w:r w:rsidRPr="0088160B">
        <w:rPr>
          <w:rFonts w:eastAsia="Calibri"/>
          <w:i/>
          <w:iCs/>
          <w:lang w:eastAsia="en-US"/>
        </w:rPr>
        <w:t>punktu</w:t>
      </w:r>
    </w:p>
    <w:p w14:paraId="69113D05" w14:textId="4BC5B14F" w:rsidR="00466BFE" w:rsidRPr="00AD72B8" w:rsidRDefault="00466BFE" w:rsidP="0088160B">
      <w:pPr>
        <w:contextualSpacing/>
        <w:jc w:val="both"/>
        <w:rPr>
          <w:rFonts w:eastAsia="Calibri"/>
          <w:lang w:eastAsia="en-US"/>
        </w:rPr>
      </w:pPr>
    </w:p>
    <w:p w14:paraId="7A2FEF26" w14:textId="77777777" w:rsidR="00432DD3" w:rsidRPr="00AD72B8" w:rsidRDefault="00432DD3" w:rsidP="0088160B">
      <w:pPr>
        <w:contextualSpacing/>
        <w:jc w:val="both"/>
        <w:rPr>
          <w:rFonts w:eastAsia="Calibri"/>
          <w:lang w:eastAsia="en-US"/>
        </w:rPr>
      </w:pPr>
    </w:p>
    <w:p w14:paraId="313BA33C" w14:textId="02084D5F" w:rsidR="00466BFE" w:rsidRPr="00AD72B8" w:rsidRDefault="00466BFE" w:rsidP="0088160B">
      <w:pPr>
        <w:pStyle w:val="Sarakstarindkopa"/>
        <w:numPr>
          <w:ilvl w:val="0"/>
          <w:numId w:val="42"/>
        </w:numPr>
        <w:tabs>
          <w:tab w:val="left" w:pos="284"/>
        </w:tabs>
        <w:spacing w:after="0" w:line="240" w:lineRule="auto"/>
        <w:ind w:left="0" w:firstLine="0"/>
        <w:jc w:val="center"/>
        <w:rPr>
          <w:rFonts w:ascii="Times New Roman" w:hAnsi="Times New Roman"/>
          <w:b/>
          <w:bCs/>
          <w:sz w:val="24"/>
          <w:szCs w:val="24"/>
        </w:rPr>
      </w:pPr>
      <w:r w:rsidRPr="00AD72B8">
        <w:rPr>
          <w:rFonts w:ascii="Times New Roman" w:hAnsi="Times New Roman"/>
          <w:b/>
          <w:bCs/>
          <w:sz w:val="24"/>
          <w:szCs w:val="24"/>
        </w:rPr>
        <w:t>Vispārīgie jautājumi</w:t>
      </w:r>
    </w:p>
    <w:p w14:paraId="57F214A1" w14:textId="00214F84" w:rsidR="00466BFE" w:rsidRPr="00AD72B8" w:rsidRDefault="00466BFE" w:rsidP="00D6263B">
      <w:pPr>
        <w:pStyle w:val="Sarakstarindkopa"/>
        <w:numPr>
          <w:ilvl w:val="0"/>
          <w:numId w:val="43"/>
        </w:numPr>
        <w:spacing w:after="0" w:line="240" w:lineRule="auto"/>
        <w:ind w:left="284" w:hanging="284"/>
        <w:jc w:val="both"/>
        <w:rPr>
          <w:rFonts w:ascii="Times New Roman" w:hAnsi="Times New Roman"/>
          <w:sz w:val="24"/>
          <w:szCs w:val="24"/>
        </w:rPr>
      </w:pPr>
      <w:r w:rsidRPr="00AD72B8">
        <w:rPr>
          <w:rFonts w:ascii="Times New Roman" w:hAnsi="Times New Roman"/>
          <w:sz w:val="24"/>
          <w:szCs w:val="24"/>
        </w:rPr>
        <w:t xml:space="preserve">Noteikumi nosaka </w:t>
      </w:r>
      <w:r w:rsidRPr="00AD72B8">
        <w:rPr>
          <w:rFonts w:ascii="Times New Roman" w:hAnsi="Times New Roman"/>
          <w:i/>
          <w:color w:val="0070C0"/>
          <w:sz w:val="24"/>
          <w:szCs w:val="24"/>
        </w:rPr>
        <w:t>izglītības iestādes</w:t>
      </w:r>
      <w:r w:rsidRPr="00AD72B8">
        <w:rPr>
          <w:rFonts w:ascii="Times New Roman" w:hAnsi="Times New Roman"/>
          <w:sz w:val="24"/>
          <w:szCs w:val="24"/>
        </w:rPr>
        <w:t xml:space="preserve"> </w:t>
      </w:r>
      <w:r w:rsidR="0081787C" w:rsidRPr="00AD72B8">
        <w:rPr>
          <w:rFonts w:ascii="Times New Roman" w:hAnsi="Times New Roman"/>
          <w:sz w:val="24"/>
          <w:szCs w:val="24"/>
        </w:rPr>
        <w:t xml:space="preserve">(turpmāk – iestāde) </w:t>
      </w:r>
      <w:r w:rsidRPr="00AD72B8">
        <w:rPr>
          <w:rFonts w:ascii="Times New Roman" w:hAnsi="Times New Roman"/>
          <w:sz w:val="24"/>
          <w:szCs w:val="24"/>
        </w:rPr>
        <w:t>pedagogu profesionālās darbības kvalitātes komisijas</w:t>
      </w:r>
      <w:r w:rsidRPr="00AD72B8">
        <w:rPr>
          <w:rFonts w:ascii="Times New Roman" w:hAnsi="Times New Roman"/>
          <w:color w:val="FF6600"/>
          <w:sz w:val="24"/>
          <w:szCs w:val="24"/>
        </w:rPr>
        <w:t xml:space="preserve"> </w:t>
      </w:r>
      <w:r w:rsidRPr="00AD72B8">
        <w:rPr>
          <w:rFonts w:ascii="Times New Roman" w:hAnsi="Times New Roman"/>
          <w:sz w:val="24"/>
          <w:szCs w:val="24"/>
        </w:rPr>
        <w:t>novērtēšanas (turpmāk – novērtēšana) organizēšanas kārtību: novērtēšanas virzienus un kritērijus, pedagogu profesionālās darbības kvalitātes pakāpju (turpmāk</w:t>
      </w:r>
      <w:r w:rsidR="00D6263B" w:rsidRPr="00AD72B8">
        <w:rPr>
          <w:rFonts w:ascii="Times New Roman" w:hAnsi="Times New Roman"/>
          <w:sz w:val="24"/>
          <w:szCs w:val="24"/>
        </w:rPr>
        <w:t xml:space="preserve"> –</w:t>
      </w:r>
      <w:r w:rsidRPr="00AD72B8">
        <w:rPr>
          <w:rFonts w:ascii="Times New Roman" w:hAnsi="Times New Roman"/>
          <w:sz w:val="24"/>
          <w:szCs w:val="24"/>
        </w:rPr>
        <w:t xml:space="preserve"> kvalitātes pakāpe) aprakstu, pedagoga pašvērtējumu, vērojamo mācību stundu vai nodarbību skaitu, lēmuma apstrīdēšanas kārtību, nosacījumus pakāpes piešķiršanas termiņam un piemaksas apmēram.</w:t>
      </w:r>
    </w:p>
    <w:p w14:paraId="7D0E4A8A" w14:textId="4D16E369" w:rsidR="00466BFE" w:rsidRPr="00AD72B8" w:rsidRDefault="00466BFE" w:rsidP="00D6263B">
      <w:pPr>
        <w:pStyle w:val="Sarakstarindkopa"/>
        <w:numPr>
          <w:ilvl w:val="0"/>
          <w:numId w:val="43"/>
        </w:numPr>
        <w:spacing w:after="0" w:line="240" w:lineRule="auto"/>
        <w:ind w:left="284" w:hanging="284"/>
        <w:jc w:val="both"/>
        <w:rPr>
          <w:rFonts w:ascii="Times New Roman" w:hAnsi="Times New Roman"/>
          <w:sz w:val="24"/>
          <w:szCs w:val="24"/>
        </w:rPr>
      </w:pPr>
      <w:bookmarkStart w:id="0" w:name="p-633524"/>
      <w:bookmarkStart w:id="1" w:name="p2"/>
      <w:bookmarkEnd w:id="0"/>
      <w:bookmarkEnd w:id="1"/>
      <w:r w:rsidRPr="00AD72B8">
        <w:rPr>
          <w:rFonts w:ascii="Times New Roman" w:hAnsi="Times New Roman"/>
          <w:sz w:val="24"/>
          <w:szCs w:val="24"/>
        </w:rPr>
        <w:t>Novērtēšana ir process, kura rezultātā izglītības iestādes vadītājs, pamatojoties uz novērtēšanas komisijas (turpmāk- komisija) priekšlikumu, pieņem lēmumu par konkrētā pedagoga profesionālās darbības kvalitāti, izsaka rekomendācijas un plāno pedagoga profesionālo kompetenču pilnveidi ilgtermiņā.</w:t>
      </w:r>
    </w:p>
    <w:p w14:paraId="284E791C" w14:textId="3DE01B77" w:rsidR="00466BFE" w:rsidRPr="00AD72B8" w:rsidRDefault="00466BFE" w:rsidP="00D6263B">
      <w:pPr>
        <w:pStyle w:val="Sarakstarindkopa"/>
        <w:numPr>
          <w:ilvl w:val="0"/>
          <w:numId w:val="43"/>
        </w:numPr>
        <w:spacing w:after="0" w:line="240" w:lineRule="auto"/>
        <w:ind w:left="284" w:hanging="284"/>
        <w:jc w:val="both"/>
        <w:rPr>
          <w:rFonts w:ascii="Times New Roman" w:hAnsi="Times New Roman"/>
          <w:sz w:val="24"/>
          <w:szCs w:val="24"/>
        </w:rPr>
      </w:pPr>
      <w:r w:rsidRPr="00AD72B8">
        <w:rPr>
          <w:rFonts w:ascii="Times New Roman" w:hAnsi="Times New Roman"/>
          <w:sz w:val="24"/>
          <w:szCs w:val="24"/>
        </w:rPr>
        <w:t>Novērtēšanas procesā pedagogam ir tiesības pretendēt uz jebkuru kvalitātes pakāpi, neievērojot pēctecīgumu.</w:t>
      </w:r>
    </w:p>
    <w:p w14:paraId="6588ED14" w14:textId="1A9EFE01" w:rsidR="00466BFE" w:rsidRPr="00AD72B8" w:rsidRDefault="00466BFE" w:rsidP="00D6263B">
      <w:pPr>
        <w:pStyle w:val="Sarakstarindkopa"/>
        <w:numPr>
          <w:ilvl w:val="0"/>
          <w:numId w:val="43"/>
        </w:numPr>
        <w:spacing w:after="0" w:line="240" w:lineRule="auto"/>
        <w:ind w:left="284" w:hanging="284"/>
        <w:jc w:val="both"/>
        <w:rPr>
          <w:rFonts w:ascii="Times New Roman" w:hAnsi="Times New Roman"/>
          <w:iCs/>
          <w:sz w:val="24"/>
          <w:szCs w:val="24"/>
        </w:rPr>
      </w:pPr>
      <w:bookmarkStart w:id="2" w:name="p-633525"/>
      <w:bookmarkStart w:id="3" w:name="p3"/>
      <w:bookmarkEnd w:id="2"/>
      <w:bookmarkEnd w:id="3"/>
      <w:r w:rsidRPr="00AD72B8">
        <w:rPr>
          <w:rFonts w:ascii="Times New Roman" w:hAnsi="Times New Roman"/>
          <w:sz w:val="24"/>
          <w:szCs w:val="24"/>
        </w:rPr>
        <w:t xml:space="preserve">Kvalitātes pakāpe ir pedagoga profesionālās darbības novērtēšanas rezultāts, un tā ir spēkā tikai </w:t>
      </w:r>
      <w:r w:rsidRPr="00AD72B8">
        <w:rPr>
          <w:rFonts w:ascii="Times New Roman" w:hAnsi="Times New Roman"/>
          <w:iCs/>
          <w:sz w:val="24"/>
          <w:szCs w:val="24"/>
        </w:rPr>
        <w:t>izglītības iestādē, kur veikta pedagoga novērtēšana.</w:t>
      </w:r>
    </w:p>
    <w:p w14:paraId="50FC0429" w14:textId="7F8E29C5" w:rsidR="00466BFE" w:rsidRPr="00AD72B8" w:rsidRDefault="00466BFE" w:rsidP="00D6263B">
      <w:pPr>
        <w:pStyle w:val="Sarakstarindkopa"/>
        <w:numPr>
          <w:ilvl w:val="0"/>
          <w:numId w:val="43"/>
        </w:numPr>
        <w:spacing w:after="0" w:line="240" w:lineRule="auto"/>
        <w:ind w:left="284" w:hanging="284"/>
        <w:jc w:val="both"/>
        <w:rPr>
          <w:rFonts w:ascii="Times New Roman" w:hAnsi="Times New Roman"/>
          <w:sz w:val="24"/>
          <w:szCs w:val="24"/>
        </w:rPr>
      </w:pPr>
      <w:bookmarkStart w:id="4" w:name="p-633526"/>
      <w:bookmarkStart w:id="5" w:name="p4"/>
      <w:bookmarkEnd w:id="4"/>
      <w:bookmarkEnd w:id="5"/>
      <w:r w:rsidRPr="00AD72B8">
        <w:rPr>
          <w:rFonts w:ascii="Times New Roman" w:hAnsi="Times New Roman"/>
          <w:iCs/>
          <w:sz w:val="24"/>
          <w:szCs w:val="24"/>
        </w:rPr>
        <w:t>Pirmo kvalitātes pakāpi</w:t>
      </w:r>
      <w:r w:rsidRPr="00AD72B8">
        <w:rPr>
          <w:rFonts w:ascii="Times New Roman" w:hAnsi="Times New Roman"/>
          <w:sz w:val="24"/>
          <w:szCs w:val="24"/>
        </w:rPr>
        <w:t xml:space="preserve"> ieguvuša pedagoga profesionālo darbību raksturo:</w:t>
      </w:r>
    </w:p>
    <w:p w14:paraId="6F38884F" w14:textId="66C76CCD" w:rsidR="00466BFE" w:rsidRPr="00AD72B8" w:rsidRDefault="00466BFE" w:rsidP="00D6263B">
      <w:pPr>
        <w:pStyle w:val="Sarakstarindkopa"/>
        <w:numPr>
          <w:ilvl w:val="1"/>
          <w:numId w:val="43"/>
        </w:numPr>
        <w:tabs>
          <w:tab w:val="left" w:pos="709"/>
        </w:tabs>
        <w:spacing w:after="0" w:line="240" w:lineRule="auto"/>
        <w:ind w:left="0" w:firstLine="284"/>
        <w:jc w:val="both"/>
        <w:rPr>
          <w:rFonts w:ascii="Times New Roman" w:hAnsi="Times New Roman"/>
          <w:sz w:val="24"/>
          <w:szCs w:val="24"/>
        </w:rPr>
      </w:pPr>
      <w:r w:rsidRPr="00AD72B8">
        <w:rPr>
          <w:rFonts w:ascii="Times New Roman" w:hAnsi="Times New Roman"/>
          <w:sz w:val="24"/>
          <w:szCs w:val="24"/>
        </w:rPr>
        <w:t>mērķtiecīgi organizēts mācību process un nodrošināta labvēlīga mācību vide;</w:t>
      </w:r>
    </w:p>
    <w:p w14:paraId="66D242B9" w14:textId="0E39381D" w:rsidR="00466BFE" w:rsidRPr="00AD72B8" w:rsidRDefault="00466BFE" w:rsidP="00D6263B">
      <w:pPr>
        <w:pStyle w:val="Sarakstarindkopa"/>
        <w:numPr>
          <w:ilvl w:val="1"/>
          <w:numId w:val="43"/>
        </w:numPr>
        <w:tabs>
          <w:tab w:val="left" w:pos="709"/>
        </w:tabs>
        <w:spacing w:after="0" w:line="240" w:lineRule="auto"/>
        <w:ind w:left="0" w:firstLine="284"/>
        <w:jc w:val="both"/>
        <w:rPr>
          <w:rFonts w:ascii="Times New Roman" w:hAnsi="Times New Roman"/>
          <w:sz w:val="24"/>
          <w:szCs w:val="24"/>
        </w:rPr>
      </w:pPr>
      <w:r w:rsidRPr="00AD72B8">
        <w:rPr>
          <w:rFonts w:ascii="Times New Roman" w:hAnsi="Times New Roman"/>
          <w:sz w:val="24"/>
          <w:szCs w:val="24"/>
        </w:rPr>
        <w:t>piemērotu mācību metožu un sadarbības formas izvēle, kas vērsta uz izglītojamo mācīšanos orientēta procesa organizēšanu un izglītojamo kompetenču veidošanu.</w:t>
      </w:r>
    </w:p>
    <w:p w14:paraId="2B568F25" w14:textId="47061C8E" w:rsidR="00466BFE" w:rsidRPr="00AD72B8" w:rsidRDefault="00466BFE" w:rsidP="00D6263B">
      <w:pPr>
        <w:pStyle w:val="Sarakstarindkopa"/>
        <w:numPr>
          <w:ilvl w:val="0"/>
          <w:numId w:val="43"/>
        </w:numPr>
        <w:spacing w:after="0" w:line="240" w:lineRule="auto"/>
        <w:ind w:left="284" w:hanging="284"/>
        <w:jc w:val="both"/>
        <w:rPr>
          <w:rFonts w:ascii="Times New Roman" w:hAnsi="Times New Roman"/>
          <w:sz w:val="24"/>
          <w:szCs w:val="24"/>
        </w:rPr>
      </w:pPr>
      <w:bookmarkStart w:id="6" w:name="p-633527"/>
      <w:bookmarkStart w:id="7" w:name="p5"/>
      <w:bookmarkEnd w:id="6"/>
      <w:bookmarkEnd w:id="7"/>
      <w:r w:rsidRPr="00AD72B8">
        <w:rPr>
          <w:rFonts w:ascii="Times New Roman" w:hAnsi="Times New Roman"/>
          <w:sz w:val="24"/>
          <w:szCs w:val="24"/>
        </w:rPr>
        <w:t>Otro kvalitātes pakāpi ieguvuša pedagoga profesionālo darbību raksturo:</w:t>
      </w:r>
    </w:p>
    <w:p w14:paraId="32BE5369" w14:textId="1CB96EDC" w:rsidR="00466BFE" w:rsidRPr="00AD72B8" w:rsidRDefault="00466BFE" w:rsidP="00D6263B">
      <w:pPr>
        <w:pStyle w:val="Sarakstarindkopa"/>
        <w:numPr>
          <w:ilvl w:val="1"/>
          <w:numId w:val="43"/>
        </w:numPr>
        <w:spacing w:after="0" w:line="240" w:lineRule="auto"/>
        <w:ind w:left="709" w:hanging="425"/>
        <w:jc w:val="both"/>
        <w:rPr>
          <w:rFonts w:ascii="Times New Roman" w:hAnsi="Times New Roman"/>
          <w:sz w:val="24"/>
          <w:szCs w:val="24"/>
        </w:rPr>
      </w:pPr>
      <w:r w:rsidRPr="00AD72B8">
        <w:rPr>
          <w:rFonts w:ascii="Times New Roman" w:hAnsi="Times New Roman"/>
          <w:sz w:val="24"/>
          <w:szCs w:val="24"/>
        </w:rPr>
        <w:t>mērķtiecīgi organizēts mācību process un nodrošināta labvēlīga mācību vide, kā arī piemērotu mācību metožu un sadarbības formas izvēle, kas vērsta uz izglītojamo mācīšanos orientēta procesa organizēšanu un izglītojamo kompetenču veidošanu;</w:t>
      </w:r>
    </w:p>
    <w:p w14:paraId="4A92BC3C" w14:textId="680CC815" w:rsidR="00466BFE" w:rsidRPr="00AD72B8" w:rsidRDefault="00466BFE" w:rsidP="00D6263B">
      <w:pPr>
        <w:pStyle w:val="Sarakstarindkopa"/>
        <w:numPr>
          <w:ilvl w:val="1"/>
          <w:numId w:val="43"/>
        </w:numPr>
        <w:spacing w:after="0" w:line="240" w:lineRule="auto"/>
        <w:ind w:left="709" w:hanging="425"/>
        <w:jc w:val="both"/>
        <w:rPr>
          <w:rFonts w:ascii="Times New Roman" w:hAnsi="Times New Roman"/>
          <w:sz w:val="24"/>
          <w:szCs w:val="24"/>
        </w:rPr>
      </w:pPr>
      <w:r w:rsidRPr="00AD72B8">
        <w:rPr>
          <w:rFonts w:ascii="Times New Roman" w:hAnsi="Times New Roman"/>
          <w:sz w:val="24"/>
          <w:szCs w:val="24"/>
        </w:rPr>
        <w:lastRenderedPageBreak/>
        <w:t>daudzveidīgu mācību stratēģiju izmantošana ikdienas darbā, sasniedzot un regulāri uzturot izglītojamo spējām atbilstošus sasniegumus;</w:t>
      </w:r>
    </w:p>
    <w:p w14:paraId="7A4C2282" w14:textId="4AB746F9" w:rsidR="00466BFE" w:rsidRPr="00AD72B8" w:rsidRDefault="00466BFE" w:rsidP="00D6263B">
      <w:pPr>
        <w:pStyle w:val="Sarakstarindkopa"/>
        <w:numPr>
          <w:ilvl w:val="1"/>
          <w:numId w:val="43"/>
        </w:numPr>
        <w:spacing w:after="0" w:line="240" w:lineRule="auto"/>
        <w:ind w:left="709" w:hanging="425"/>
        <w:jc w:val="both"/>
        <w:rPr>
          <w:rFonts w:ascii="Times New Roman" w:hAnsi="Times New Roman"/>
          <w:sz w:val="24"/>
          <w:szCs w:val="24"/>
        </w:rPr>
      </w:pPr>
      <w:r w:rsidRPr="00AD72B8">
        <w:rPr>
          <w:rFonts w:ascii="Times New Roman" w:hAnsi="Times New Roman"/>
          <w:sz w:val="24"/>
          <w:szCs w:val="24"/>
        </w:rPr>
        <w:t>visaptveroša pedagoģisko procesu izpratne, radot iespējas izglītojamiem sadarboties un izziņas procesā aktīvā darbībā veidot saskarsmes prasmi, attīstīt spējas un kompetences.</w:t>
      </w:r>
    </w:p>
    <w:p w14:paraId="55D4D7D3" w14:textId="73BC9800" w:rsidR="00466BFE" w:rsidRPr="00AD72B8" w:rsidRDefault="00466BFE" w:rsidP="00D6263B">
      <w:pPr>
        <w:pStyle w:val="Sarakstarindkopa"/>
        <w:numPr>
          <w:ilvl w:val="0"/>
          <w:numId w:val="43"/>
        </w:numPr>
        <w:spacing w:after="0" w:line="240" w:lineRule="auto"/>
        <w:ind w:left="284" w:hanging="284"/>
        <w:jc w:val="both"/>
        <w:rPr>
          <w:rFonts w:ascii="Times New Roman" w:hAnsi="Times New Roman"/>
          <w:sz w:val="24"/>
          <w:szCs w:val="24"/>
        </w:rPr>
      </w:pPr>
      <w:bookmarkStart w:id="8" w:name="p-633528"/>
      <w:bookmarkStart w:id="9" w:name="p6"/>
      <w:bookmarkEnd w:id="8"/>
      <w:bookmarkEnd w:id="9"/>
      <w:r w:rsidRPr="00AD72B8">
        <w:rPr>
          <w:rFonts w:ascii="Times New Roman" w:hAnsi="Times New Roman"/>
          <w:sz w:val="24"/>
          <w:szCs w:val="24"/>
        </w:rPr>
        <w:t>Trešo kvalitātes pakāpi ieguvuša pedagoga profesionālo darbību raksturo:</w:t>
      </w:r>
    </w:p>
    <w:p w14:paraId="6168AA91" w14:textId="71304545" w:rsidR="00466BFE" w:rsidRPr="00AD72B8" w:rsidRDefault="00466BFE" w:rsidP="00D6263B">
      <w:pPr>
        <w:pStyle w:val="Sarakstarindkopa"/>
        <w:numPr>
          <w:ilvl w:val="1"/>
          <w:numId w:val="43"/>
        </w:numPr>
        <w:spacing w:after="0" w:line="240" w:lineRule="auto"/>
        <w:ind w:left="709" w:hanging="425"/>
        <w:jc w:val="both"/>
        <w:rPr>
          <w:rFonts w:ascii="Times New Roman" w:hAnsi="Times New Roman"/>
          <w:sz w:val="24"/>
          <w:szCs w:val="24"/>
        </w:rPr>
      </w:pPr>
      <w:r w:rsidRPr="00AD72B8">
        <w:rPr>
          <w:rFonts w:ascii="Times New Roman" w:hAnsi="Times New Roman"/>
          <w:sz w:val="24"/>
          <w:szCs w:val="24"/>
        </w:rPr>
        <w:t>mērķtiecīgi organizēts mācību process un nodrošināta labvēlīga mācību vide, kā arī piemērotu mācību metožu un sadarbības formas izvēle, kas vērsta uz izglītojamo mācīšanos orientēta procesa organizēšanu un izglītojamo kompetenču veidošanu;</w:t>
      </w:r>
    </w:p>
    <w:p w14:paraId="0764729E" w14:textId="6B21ACC8" w:rsidR="00466BFE" w:rsidRPr="00AD72B8" w:rsidRDefault="00466BFE" w:rsidP="00D6263B">
      <w:pPr>
        <w:pStyle w:val="Sarakstarindkopa"/>
        <w:numPr>
          <w:ilvl w:val="1"/>
          <w:numId w:val="43"/>
        </w:numPr>
        <w:spacing w:after="0" w:line="240" w:lineRule="auto"/>
        <w:ind w:left="709" w:hanging="425"/>
        <w:jc w:val="both"/>
        <w:rPr>
          <w:rFonts w:ascii="Times New Roman" w:hAnsi="Times New Roman"/>
          <w:sz w:val="24"/>
          <w:szCs w:val="24"/>
        </w:rPr>
      </w:pPr>
      <w:r w:rsidRPr="00AD72B8">
        <w:rPr>
          <w:rFonts w:ascii="Times New Roman" w:hAnsi="Times New Roman"/>
          <w:sz w:val="24"/>
          <w:szCs w:val="24"/>
        </w:rPr>
        <w:t>daudzveidīgu mācību stratēģiju izmantošana ikdienas darbā, sasniedzot un regulāri uzturot augstus izglītojamo sasniegumus;</w:t>
      </w:r>
    </w:p>
    <w:p w14:paraId="338DC721" w14:textId="1DC7F23E" w:rsidR="00466BFE" w:rsidRPr="00AD72B8" w:rsidRDefault="00466BFE" w:rsidP="00D6263B">
      <w:pPr>
        <w:pStyle w:val="Sarakstarindkopa"/>
        <w:numPr>
          <w:ilvl w:val="1"/>
          <w:numId w:val="43"/>
        </w:numPr>
        <w:spacing w:after="0" w:line="240" w:lineRule="auto"/>
        <w:ind w:left="709" w:hanging="425"/>
        <w:jc w:val="both"/>
        <w:rPr>
          <w:rFonts w:ascii="Times New Roman" w:hAnsi="Times New Roman"/>
          <w:sz w:val="24"/>
          <w:szCs w:val="24"/>
        </w:rPr>
      </w:pPr>
      <w:r w:rsidRPr="00AD72B8">
        <w:rPr>
          <w:rFonts w:ascii="Times New Roman" w:hAnsi="Times New Roman"/>
          <w:sz w:val="24"/>
          <w:szCs w:val="24"/>
        </w:rPr>
        <w:t>visaptveroša pedagoģisko procesu izpratne, radot iespējas izglītojamiem sadarboties un izziņas procesā aktīvā darbībā veidot saskarsmes prasmi, attīstīt spējas un kompetences;</w:t>
      </w:r>
    </w:p>
    <w:p w14:paraId="611D0B83" w14:textId="46CE62D9" w:rsidR="00466BFE" w:rsidRPr="00AD72B8" w:rsidRDefault="00466BFE" w:rsidP="00D6263B">
      <w:pPr>
        <w:pStyle w:val="Sarakstarindkopa"/>
        <w:numPr>
          <w:ilvl w:val="1"/>
          <w:numId w:val="43"/>
        </w:numPr>
        <w:spacing w:after="0" w:line="240" w:lineRule="auto"/>
        <w:ind w:left="709" w:hanging="425"/>
        <w:jc w:val="both"/>
        <w:rPr>
          <w:rFonts w:ascii="Times New Roman" w:hAnsi="Times New Roman"/>
          <w:sz w:val="24"/>
          <w:szCs w:val="24"/>
        </w:rPr>
      </w:pPr>
      <w:r w:rsidRPr="00AD72B8">
        <w:rPr>
          <w:rFonts w:ascii="Times New Roman" w:hAnsi="Times New Roman"/>
          <w:sz w:val="24"/>
          <w:szCs w:val="24"/>
        </w:rPr>
        <w:t>prasme rast piemērotus risinājumus gan standarta, gan nestandarta situācijās, izmantojot profesionālo pieredzi un inovācijas pedagoģijā;</w:t>
      </w:r>
    </w:p>
    <w:p w14:paraId="324F8838" w14:textId="1CA48267" w:rsidR="00466BFE" w:rsidRPr="00AD72B8" w:rsidRDefault="00466BFE" w:rsidP="00D6263B">
      <w:pPr>
        <w:pStyle w:val="Sarakstarindkopa"/>
        <w:numPr>
          <w:ilvl w:val="1"/>
          <w:numId w:val="43"/>
        </w:numPr>
        <w:spacing w:after="0" w:line="240" w:lineRule="auto"/>
        <w:ind w:left="709" w:hanging="425"/>
        <w:jc w:val="both"/>
        <w:rPr>
          <w:rFonts w:ascii="Times New Roman" w:hAnsi="Times New Roman"/>
          <w:sz w:val="24"/>
          <w:szCs w:val="24"/>
        </w:rPr>
      </w:pPr>
      <w:r w:rsidRPr="00AD72B8">
        <w:rPr>
          <w:rFonts w:ascii="Times New Roman" w:hAnsi="Times New Roman"/>
          <w:sz w:val="24"/>
          <w:szCs w:val="24"/>
        </w:rPr>
        <w:t>aktīva iesaiste personības attīstībā, savas pieredzes pārneses nodrošināšanā un izglītības iestādes attīstības veicināšanā.</w:t>
      </w:r>
    </w:p>
    <w:p w14:paraId="302987D7" w14:textId="55508390" w:rsidR="00466BFE" w:rsidRPr="00AD72B8" w:rsidRDefault="00466BFE" w:rsidP="00D6263B">
      <w:pPr>
        <w:pStyle w:val="Sarakstarindkopa"/>
        <w:numPr>
          <w:ilvl w:val="0"/>
          <w:numId w:val="43"/>
        </w:numPr>
        <w:spacing w:after="0" w:line="240" w:lineRule="auto"/>
        <w:ind w:left="284" w:hanging="284"/>
        <w:jc w:val="both"/>
        <w:rPr>
          <w:rFonts w:ascii="Times New Roman" w:hAnsi="Times New Roman"/>
          <w:sz w:val="24"/>
          <w:szCs w:val="24"/>
        </w:rPr>
      </w:pPr>
      <w:bookmarkStart w:id="10" w:name="p-633529"/>
      <w:bookmarkStart w:id="11" w:name="p7"/>
      <w:bookmarkEnd w:id="10"/>
      <w:bookmarkEnd w:id="11"/>
      <w:r w:rsidRPr="00AD72B8">
        <w:rPr>
          <w:rFonts w:ascii="Times New Roman" w:hAnsi="Times New Roman"/>
          <w:sz w:val="24"/>
          <w:szCs w:val="24"/>
        </w:rPr>
        <w:t xml:space="preserve">Piešķirto kvalitātes pakāpi apliecina iestādes direktora </w:t>
      </w:r>
      <w:smartTag w:uri="schemas-tilde-lv/tildestengine" w:element="veidnes">
        <w:smartTagPr>
          <w:attr w:name="id" w:val="-1"/>
          <w:attr w:name="baseform" w:val="rīkojums"/>
          <w:attr w:name="text" w:val="rīkojums"/>
        </w:smartTagPr>
        <w:r w:rsidRPr="00AD72B8">
          <w:rPr>
            <w:rFonts w:ascii="Times New Roman" w:hAnsi="Times New Roman"/>
            <w:sz w:val="24"/>
            <w:szCs w:val="24"/>
          </w:rPr>
          <w:t>rīkojums</w:t>
        </w:r>
      </w:smartTag>
      <w:r w:rsidRPr="00AD72B8">
        <w:rPr>
          <w:rFonts w:ascii="Times New Roman" w:hAnsi="Times New Roman"/>
          <w:sz w:val="24"/>
          <w:szCs w:val="24"/>
        </w:rPr>
        <w:t>, kas izdots līdz kārtējā gada 31.</w:t>
      </w:r>
      <w:r w:rsidR="0081787C" w:rsidRPr="00AD72B8">
        <w:rPr>
          <w:rFonts w:ascii="Times New Roman" w:hAnsi="Times New Roman"/>
          <w:sz w:val="24"/>
          <w:szCs w:val="24"/>
        </w:rPr>
        <w:t> </w:t>
      </w:r>
      <w:r w:rsidRPr="00AD72B8">
        <w:rPr>
          <w:rFonts w:ascii="Times New Roman" w:hAnsi="Times New Roman"/>
          <w:sz w:val="24"/>
          <w:szCs w:val="24"/>
        </w:rPr>
        <w:t>maijam.</w:t>
      </w:r>
    </w:p>
    <w:p w14:paraId="444CFF20" w14:textId="77777777" w:rsidR="00466BFE" w:rsidRPr="00AD72B8" w:rsidRDefault="00466BFE" w:rsidP="0088160B">
      <w:pPr>
        <w:contextualSpacing/>
        <w:jc w:val="both"/>
        <w:rPr>
          <w:rFonts w:eastAsia="Calibri"/>
        </w:rPr>
      </w:pPr>
    </w:p>
    <w:p w14:paraId="58E4350E" w14:textId="6E1F0675" w:rsidR="00466BFE" w:rsidRPr="00AD72B8" w:rsidRDefault="00466BFE" w:rsidP="0088160B">
      <w:pPr>
        <w:pStyle w:val="Sarakstarindkopa"/>
        <w:numPr>
          <w:ilvl w:val="0"/>
          <w:numId w:val="42"/>
        </w:numPr>
        <w:tabs>
          <w:tab w:val="left" w:pos="426"/>
        </w:tabs>
        <w:spacing w:after="0" w:line="240" w:lineRule="auto"/>
        <w:ind w:left="0" w:firstLine="0"/>
        <w:jc w:val="center"/>
        <w:rPr>
          <w:rFonts w:ascii="Times New Roman" w:hAnsi="Times New Roman"/>
          <w:b/>
          <w:bCs/>
          <w:sz w:val="24"/>
          <w:szCs w:val="24"/>
        </w:rPr>
      </w:pPr>
      <w:r w:rsidRPr="00AD72B8">
        <w:rPr>
          <w:rFonts w:ascii="Times New Roman" w:hAnsi="Times New Roman"/>
          <w:b/>
          <w:bCs/>
          <w:sz w:val="24"/>
          <w:szCs w:val="24"/>
        </w:rPr>
        <w:t>Novērtēšanas virzieni</w:t>
      </w:r>
    </w:p>
    <w:p w14:paraId="4D09483A" w14:textId="77777777" w:rsidR="00D6263B" w:rsidRPr="00AD72B8" w:rsidRDefault="00466BFE" w:rsidP="00D6263B">
      <w:pPr>
        <w:pStyle w:val="Sarakstarindkopa"/>
        <w:numPr>
          <w:ilvl w:val="0"/>
          <w:numId w:val="43"/>
        </w:numPr>
        <w:spacing w:after="0" w:line="240" w:lineRule="auto"/>
        <w:ind w:left="426" w:hanging="426"/>
        <w:jc w:val="both"/>
        <w:rPr>
          <w:rFonts w:ascii="Times New Roman" w:hAnsi="Times New Roman"/>
          <w:sz w:val="24"/>
          <w:szCs w:val="24"/>
        </w:rPr>
      </w:pPr>
      <w:bookmarkStart w:id="12" w:name="p-633531"/>
      <w:bookmarkStart w:id="13" w:name="p8"/>
      <w:bookmarkEnd w:id="12"/>
      <w:bookmarkEnd w:id="13"/>
      <w:r w:rsidRPr="00AD72B8">
        <w:rPr>
          <w:rFonts w:ascii="Times New Roman" w:hAnsi="Times New Roman"/>
          <w:sz w:val="24"/>
          <w:szCs w:val="24"/>
        </w:rPr>
        <w:t>Ja pedagogs īsteno vispārējās pirmsskolas izglītības programmu, vispārējās pamatizglītības programmu vai vispārējās vidējās izglītības programmu, vai profesionālās izglītības, vai profesionālās ievirzes izglītības programmu, vai interešu izglītības programmu, viņa profesionālās darbības kvalitāti novērtē atbilstoši šādiem profesionālās darbības novērtēšanas virzieniem (turpmāk – novērtēšanas virzieni):</w:t>
      </w:r>
    </w:p>
    <w:p w14:paraId="07FEECE1" w14:textId="77777777" w:rsidR="00D6263B" w:rsidRPr="00AD72B8" w:rsidRDefault="00466BFE" w:rsidP="00D6263B">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t>pedagoģiskā procesa plānošana, vadīšana un pedagoga darbības rezultātu izvērtējums (pedagoģiskā procesa efektivitāte, mērķtiecīgums, rezultāts);</w:t>
      </w:r>
    </w:p>
    <w:p w14:paraId="59389E9F" w14:textId="77777777" w:rsidR="00D6263B" w:rsidRPr="00AD72B8" w:rsidRDefault="00466BFE" w:rsidP="00D6263B">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t>pedagoga ieguldījums izglītojamā individuālo spēju attīstībā un izglītojamā vajadzību nodrošināšanā;</w:t>
      </w:r>
    </w:p>
    <w:p w14:paraId="3D83E1EC" w14:textId="77777777" w:rsidR="00D6263B" w:rsidRPr="00AD72B8" w:rsidRDefault="00466BFE" w:rsidP="00D6263B">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t>pedagoga ieguldījums izglītības iestādes attīstībā;</w:t>
      </w:r>
    </w:p>
    <w:p w14:paraId="06599E47" w14:textId="21EDDEAA" w:rsidR="00466BFE" w:rsidRPr="00AD72B8" w:rsidRDefault="00466BFE" w:rsidP="00D6263B">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t>pedagoga sadarbība, pieredzes uzkrāšana un pārnese.</w:t>
      </w:r>
    </w:p>
    <w:p w14:paraId="7EBC558C" w14:textId="77777777" w:rsidR="00D6263B" w:rsidRPr="00AD72B8" w:rsidRDefault="00466BFE" w:rsidP="00D6263B">
      <w:pPr>
        <w:pStyle w:val="Sarakstarindkopa"/>
        <w:numPr>
          <w:ilvl w:val="0"/>
          <w:numId w:val="43"/>
        </w:numPr>
        <w:spacing w:after="0" w:line="240" w:lineRule="auto"/>
        <w:ind w:left="426" w:hanging="426"/>
        <w:jc w:val="both"/>
        <w:rPr>
          <w:rFonts w:ascii="Times New Roman" w:hAnsi="Times New Roman"/>
          <w:sz w:val="24"/>
          <w:szCs w:val="24"/>
        </w:rPr>
      </w:pPr>
      <w:bookmarkStart w:id="14" w:name="p-633532"/>
      <w:bookmarkStart w:id="15" w:name="p9"/>
      <w:bookmarkEnd w:id="14"/>
      <w:bookmarkEnd w:id="15"/>
      <w:r w:rsidRPr="00AD72B8">
        <w:rPr>
          <w:rFonts w:ascii="Times New Roman" w:hAnsi="Times New Roman"/>
          <w:sz w:val="24"/>
          <w:szCs w:val="24"/>
        </w:rPr>
        <w:t>Sociālā pedagoga, skolotāja logopēda un izglītības psihologa novērtēšanu veic atbilstoši šādiem novērtēšanas virzieniem:</w:t>
      </w:r>
    </w:p>
    <w:p w14:paraId="01F1E559" w14:textId="77777777" w:rsidR="00D6263B" w:rsidRPr="00AD72B8" w:rsidRDefault="00466BFE" w:rsidP="00D6263B">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t>līdzdalība pedagoģiskā procesa plānošanā un vadīšanā, pedagoga darbības rezultātu izvērtējums (izglītojamā attīstības diagnosticēšana, rezultātu izvērtējums un atbalsta koordinēšana pedagoģiskajā procesā);</w:t>
      </w:r>
    </w:p>
    <w:p w14:paraId="76ECEEA3" w14:textId="77777777" w:rsidR="00D6263B" w:rsidRPr="00AD72B8" w:rsidRDefault="00466BFE" w:rsidP="00D6263B">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t>ieguldījums izglītojamā individuālo spēju attīstībā un izglītojamā vajadzību nodrošināšanā (iesaiste problēmu risināšanā, sadarbība ar institūcijām, atgriezeniskās saites nodrošināšana);</w:t>
      </w:r>
    </w:p>
    <w:p w14:paraId="6B34E9AC" w14:textId="77777777" w:rsidR="00D6263B" w:rsidRPr="00AD72B8" w:rsidRDefault="00466BFE" w:rsidP="00D6263B">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t>ieguldījums izglītības iestādes attīstībā;</w:t>
      </w:r>
    </w:p>
    <w:p w14:paraId="6CDA8C27" w14:textId="67EC3187" w:rsidR="00466BFE" w:rsidRPr="00AD72B8" w:rsidRDefault="00466BFE" w:rsidP="00D6263B">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t>pedagoga sadarbība, pieredzes uzkrāšana un pārnese.</w:t>
      </w:r>
    </w:p>
    <w:p w14:paraId="173FA311" w14:textId="77777777" w:rsidR="00466BFE" w:rsidRPr="00AD72B8" w:rsidRDefault="00466BFE" w:rsidP="0088160B">
      <w:pPr>
        <w:contextualSpacing/>
        <w:jc w:val="both"/>
        <w:rPr>
          <w:rFonts w:eastAsia="Calibri"/>
        </w:rPr>
      </w:pPr>
    </w:p>
    <w:p w14:paraId="0B5AC1B9" w14:textId="2C5AA23F" w:rsidR="00466BFE" w:rsidRPr="00AD72B8" w:rsidRDefault="00466BFE" w:rsidP="0088160B">
      <w:pPr>
        <w:pStyle w:val="Sarakstarindkopa"/>
        <w:numPr>
          <w:ilvl w:val="0"/>
          <w:numId w:val="42"/>
        </w:numPr>
        <w:tabs>
          <w:tab w:val="left" w:pos="426"/>
        </w:tabs>
        <w:spacing w:after="0" w:line="240" w:lineRule="auto"/>
        <w:ind w:left="0" w:firstLine="0"/>
        <w:jc w:val="center"/>
        <w:rPr>
          <w:rFonts w:ascii="Times New Roman" w:hAnsi="Times New Roman"/>
          <w:b/>
          <w:bCs/>
          <w:sz w:val="24"/>
          <w:szCs w:val="24"/>
        </w:rPr>
      </w:pPr>
      <w:r w:rsidRPr="00AD72B8">
        <w:rPr>
          <w:rFonts w:ascii="Times New Roman" w:hAnsi="Times New Roman"/>
          <w:b/>
          <w:bCs/>
          <w:sz w:val="24"/>
          <w:szCs w:val="24"/>
        </w:rPr>
        <w:t>Novērtēšanas procesa organizācija</w:t>
      </w:r>
    </w:p>
    <w:p w14:paraId="33C69AC4" w14:textId="2A94893A" w:rsidR="00466BFE" w:rsidRPr="00AD72B8" w:rsidRDefault="00466BFE" w:rsidP="00D6263B">
      <w:pPr>
        <w:pStyle w:val="Sarakstarindkopa"/>
        <w:numPr>
          <w:ilvl w:val="0"/>
          <w:numId w:val="43"/>
        </w:numPr>
        <w:spacing w:after="0" w:line="240" w:lineRule="auto"/>
        <w:ind w:left="426" w:hanging="426"/>
        <w:jc w:val="both"/>
        <w:rPr>
          <w:rFonts w:ascii="Times New Roman" w:hAnsi="Times New Roman"/>
          <w:sz w:val="24"/>
          <w:szCs w:val="24"/>
        </w:rPr>
      </w:pPr>
      <w:r w:rsidRPr="00AD72B8">
        <w:rPr>
          <w:rFonts w:ascii="Times New Roman" w:hAnsi="Times New Roman"/>
          <w:sz w:val="24"/>
          <w:szCs w:val="24"/>
        </w:rPr>
        <w:t>Novērtēšanas process sastāv no:</w:t>
      </w:r>
    </w:p>
    <w:p w14:paraId="652C32C2" w14:textId="1C55D829" w:rsidR="00466BFE" w:rsidRPr="00AD72B8" w:rsidRDefault="00466BFE" w:rsidP="00B16A3E">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t xml:space="preserve">pedagoga profesionālās darbības vērtējuma </w:t>
      </w:r>
      <w:r w:rsidR="00B16A3E" w:rsidRPr="00ED5110">
        <w:rPr>
          <w:rFonts w:ascii="Times New Roman" w:hAnsi="Times New Roman"/>
          <w:i/>
          <w:iCs/>
          <w:color w:val="0070C0"/>
          <w:sz w:val="24"/>
          <w:szCs w:val="24"/>
        </w:rPr>
        <w:t>trīs līdz četrā</w:t>
      </w:r>
      <w:r w:rsidR="00ED5110" w:rsidRPr="00ED5110">
        <w:rPr>
          <w:rFonts w:ascii="Times New Roman" w:hAnsi="Times New Roman"/>
          <w:i/>
          <w:iCs/>
          <w:color w:val="0070C0"/>
          <w:sz w:val="24"/>
          <w:szCs w:val="24"/>
        </w:rPr>
        <w:t>s</w:t>
      </w:r>
      <w:r w:rsidRPr="00ED5110">
        <w:rPr>
          <w:rFonts w:ascii="Times New Roman" w:hAnsi="Times New Roman"/>
          <w:color w:val="0070C0"/>
          <w:sz w:val="24"/>
          <w:szCs w:val="24"/>
        </w:rPr>
        <w:t xml:space="preserve"> </w:t>
      </w:r>
      <w:r w:rsidRPr="00AD72B8">
        <w:rPr>
          <w:rFonts w:ascii="Times New Roman" w:hAnsi="Times New Roman"/>
          <w:sz w:val="24"/>
          <w:szCs w:val="24"/>
        </w:rPr>
        <w:t>mācību stundā</w:t>
      </w:r>
      <w:r w:rsidR="00ED5110">
        <w:rPr>
          <w:rFonts w:ascii="Times New Roman" w:hAnsi="Times New Roman"/>
          <w:sz w:val="24"/>
          <w:szCs w:val="24"/>
        </w:rPr>
        <w:t>s</w:t>
      </w:r>
      <w:r w:rsidRPr="00AD72B8">
        <w:rPr>
          <w:rFonts w:ascii="Times New Roman" w:hAnsi="Times New Roman"/>
          <w:sz w:val="24"/>
          <w:szCs w:val="24"/>
        </w:rPr>
        <w:t xml:space="preserve"> vai nodarbībās, no kurām</w:t>
      </w:r>
      <w:r w:rsidR="00B16A3E" w:rsidRPr="00AD72B8">
        <w:rPr>
          <w:rFonts w:ascii="Times New Roman" w:hAnsi="Times New Roman"/>
          <w:sz w:val="24"/>
          <w:szCs w:val="24"/>
        </w:rPr>
        <w:t>:</w:t>
      </w:r>
    </w:p>
    <w:p w14:paraId="034F679A" w14:textId="77777777" w:rsidR="00B16A3E" w:rsidRPr="00AD72B8" w:rsidRDefault="00466BFE" w:rsidP="00B52DD1">
      <w:pPr>
        <w:pStyle w:val="Sarakstarindkopa"/>
        <w:numPr>
          <w:ilvl w:val="2"/>
          <w:numId w:val="43"/>
        </w:numPr>
        <w:spacing w:after="0" w:line="240" w:lineRule="auto"/>
        <w:ind w:left="1843" w:hanging="850"/>
        <w:jc w:val="both"/>
        <w:rPr>
          <w:rFonts w:ascii="Times New Roman" w:hAnsi="Times New Roman"/>
          <w:sz w:val="24"/>
          <w:szCs w:val="24"/>
        </w:rPr>
      </w:pPr>
      <w:r w:rsidRPr="00AD72B8">
        <w:rPr>
          <w:rFonts w:ascii="Times New Roman" w:hAnsi="Times New Roman"/>
          <w:sz w:val="24"/>
          <w:szCs w:val="24"/>
        </w:rPr>
        <w:t>viena ir paša pedagoga iniciēta,</w:t>
      </w:r>
    </w:p>
    <w:p w14:paraId="2BDF89A5" w14:textId="5CDD10DB" w:rsidR="00B16A3E" w:rsidRPr="00AD72B8" w:rsidRDefault="00466BFE" w:rsidP="00B52DD1">
      <w:pPr>
        <w:pStyle w:val="Sarakstarindkopa"/>
        <w:numPr>
          <w:ilvl w:val="2"/>
          <w:numId w:val="43"/>
        </w:numPr>
        <w:spacing w:after="0" w:line="240" w:lineRule="auto"/>
        <w:ind w:left="1843" w:hanging="850"/>
        <w:jc w:val="both"/>
        <w:rPr>
          <w:rFonts w:ascii="Times New Roman" w:hAnsi="Times New Roman"/>
          <w:sz w:val="24"/>
          <w:szCs w:val="24"/>
        </w:rPr>
      </w:pPr>
      <w:r w:rsidRPr="00ED5110">
        <w:rPr>
          <w:rFonts w:ascii="Times New Roman" w:hAnsi="Times New Roman"/>
          <w:i/>
          <w:iCs/>
          <w:color w:val="0070C0"/>
          <w:sz w:val="24"/>
          <w:szCs w:val="24"/>
        </w:rPr>
        <w:t>divas līdz četras</w:t>
      </w:r>
      <w:r w:rsidR="00B16A3E" w:rsidRPr="00ED5110">
        <w:rPr>
          <w:rFonts w:ascii="Times New Roman" w:hAnsi="Times New Roman"/>
          <w:color w:val="0070C0"/>
          <w:sz w:val="24"/>
          <w:szCs w:val="24"/>
        </w:rPr>
        <w:t xml:space="preserve"> </w:t>
      </w:r>
      <w:r w:rsidR="00B16A3E" w:rsidRPr="00AD72B8">
        <w:rPr>
          <w:rFonts w:ascii="Times New Roman" w:hAnsi="Times New Roman"/>
          <w:sz w:val="24"/>
          <w:szCs w:val="24"/>
        </w:rPr>
        <w:t>–</w:t>
      </w:r>
      <w:r w:rsidRPr="00AD72B8">
        <w:rPr>
          <w:rFonts w:ascii="Times New Roman" w:hAnsi="Times New Roman"/>
          <w:sz w:val="24"/>
          <w:szCs w:val="24"/>
        </w:rPr>
        <w:t xml:space="preserve"> </w:t>
      </w:r>
      <w:r w:rsidR="00B16A3E" w:rsidRPr="00AD72B8">
        <w:rPr>
          <w:rFonts w:ascii="Times New Roman" w:hAnsi="Times New Roman"/>
          <w:sz w:val="24"/>
          <w:szCs w:val="24"/>
        </w:rPr>
        <w:t>izglītības iestādes vadības</w:t>
      </w:r>
      <w:r w:rsidRPr="00AD72B8">
        <w:rPr>
          <w:rFonts w:ascii="Times New Roman" w:hAnsi="Times New Roman"/>
          <w:sz w:val="24"/>
          <w:szCs w:val="24"/>
        </w:rPr>
        <w:t xml:space="preserve"> vai kvalitātes vērtēšanas komisijas iniciētas,</w:t>
      </w:r>
    </w:p>
    <w:p w14:paraId="236FEFB4" w14:textId="2EAC16E3" w:rsidR="00466BFE" w:rsidRPr="00AD72B8" w:rsidRDefault="00466BFE" w:rsidP="00B52DD1">
      <w:pPr>
        <w:pStyle w:val="Sarakstarindkopa"/>
        <w:numPr>
          <w:ilvl w:val="2"/>
          <w:numId w:val="43"/>
        </w:numPr>
        <w:spacing w:after="0" w:line="240" w:lineRule="auto"/>
        <w:ind w:left="1843" w:hanging="850"/>
        <w:jc w:val="both"/>
        <w:rPr>
          <w:rFonts w:ascii="Times New Roman" w:hAnsi="Times New Roman"/>
          <w:sz w:val="24"/>
          <w:szCs w:val="24"/>
        </w:rPr>
      </w:pPr>
      <w:r w:rsidRPr="00AD72B8">
        <w:rPr>
          <w:rFonts w:ascii="Times New Roman" w:hAnsi="Times New Roman"/>
          <w:sz w:val="24"/>
          <w:szCs w:val="24"/>
        </w:rPr>
        <w:t>viena</w:t>
      </w:r>
      <w:r w:rsidR="00B16A3E" w:rsidRPr="00AD72B8">
        <w:rPr>
          <w:rFonts w:ascii="Times New Roman" w:hAnsi="Times New Roman"/>
          <w:sz w:val="24"/>
          <w:szCs w:val="24"/>
        </w:rPr>
        <w:t xml:space="preserve"> –</w:t>
      </w:r>
      <w:r w:rsidRPr="00AD72B8">
        <w:rPr>
          <w:rFonts w:ascii="Times New Roman" w:hAnsi="Times New Roman"/>
          <w:sz w:val="24"/>
          <w:szCs w:val="24"/>
        </w:rPr>
        <w:t xml:space="preserve"> pedagoga iniciēta un ar ārējo vērtētāju saskaņota stunda vai nodarbība, ja pedagogs pretendē uz trešo kvalitātes pakāpi. </w:t>
      </w:r>
    </w:p>
    <w:p w14:paraId="7C87F12C" w14:textId="77777777" w:rsidR="00FD1054" w:rsidRPr="00AD72B8" w:rsidRDefault="00466BFE" w:rsidP="00FD1054">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lastRenderedPageBreak/>
        <w:t>pedagoga darba pašvērtējuma, kas atspoguļo pedagoga profesionālās darbības kvalitāti iepriekšējā mācību gadā un kārtējā mācību gadā;</w:t>
      </w:r>
    </w:p>
    <w:p w14:paraId="247ACD8E" w14:textId="4851932D" w:rsidR="00466BFE" w:rsidRPr="00AD72B8" w:rsidRDefault="00466BFE" w:rsidP="00FD1054">
      <w:pPr>
        <w:pStyle w:val="Sarakstarindkopa"/>
        <w:numPr>
          <w:ilvl w:val="1"/>
          <w:numId w:val="43"/>
        </w:numPr>
        <w:spacing w:after="0" w:line="240" w:lineRule="auto"/>
        <w:ind w:left="993" w:hanging="633"/>
        <w:jc w:val="both"/>
        <w:rPr>
          <w:rFonts w:ascii="Times New Roman" w:hAnsi="Times New Roman"/>
          <w:sz w:val="24"/>
          <w:szCs w:val="24"/>
        </w:rPr>
      </w:pPr>
      <w:r w:rsidRPr="00AD72B8">
        <w:rPr>
          <w:rFonts w:ascii="Times New Roman" w:hAnsi="Times New Roman"/>
          <w:sz w:val="24"/>
          <w:szCs w:val="24"/>
        </w:rPr>
        <w:t>pedagogu profesionālās darbības kvalitātes novērtēšanas komisijas vērtējuma.</w:t>
      </w:r>
      <w:bookmarkStart w:id="16" w:name="p-633535"/>
      <w:bookmarkStart w:id="17" w:name="p11"/>
      <w:bookmarkEnd w:id="16"/>
      <w:bookmarkEnd w:id="17"/>
    </w:p>
    <w:p w14:paraId="79CD330D" w14:textId="4E6E2614" w:rsidR="00466BFE" w:rsidRPr="00AD72B8" w:rsidRDefault="00466BFE" w:rsidP="00D6263B">
      <w:pPr>
        <w:pStyle w:val="Sarakstarindkopa"/>
        <w:numPr>
          <w:ilvl w:val="0"/>
          <w:numId w:val="43"/>
        </w:numPr>
        <w:spacing w:after="0" w:line="240" w:lineRule="auto"/>
        <w:ind w:left="426" w:hanging="426"/>
        <w:jc w:val="both"/>
        <w:rPr>
          <w:rFonts w:ascii="Times New Roman" w:hAnsi="Times New Roman"/>
          <w:sz w:val="24"/>
          <w:szCs w:val="24"/>
        </w:rPr>
      </w:pPr>
      <w:r w:rsidRPr="00AD72B8">
        <w:rPr>
          <w:rFonts w:ascii="Times New Roman" w:hAnsi="Times New Roman"/>
          <w:sz w:val="24"/>
          <w:szCs w:val="24"/>
        </w:rPr>
        <w:t xml:space="preserve">Stundu vai nodarbību vērtēšanai izmanto mācību stundu vai nodarbību vērošanas un novērtējuma lapas atbilstoši </w:t>
      </w:r>
      <w:r w:rsidR="00FD1054" w:rsidRPr="00AD72B8">
        <w:rPr>
          <w:rFonts w:ascii="Times New Roman" w:hAnsi="Times New Roman"/>
          <w:sz w:val="24"/>
          <w:szCs w:val="24"/>
        </w:rPr>
        <w:t>Ministru kabineta</w:t>
      </w:r>
      <w:r w:rsidRPr="00AD72B8">
        <w:rPr>
          <w:rFonts w:ascii="Times New Roman" w:hAnsi="Times New Roman"/>
          <w:sz w:val="24"/>
          <w:szCs w:val="24"/>
        </w:rPr>
        <w:t xml:space="preserve"> 2017.</w:t>
      </w:r>
      <w:r w:rsidR="00FD1054" w:rsidRPr="00AD72B8">
        <w:rPr>
          <w:rFonts w:ascii="Times New Roman" w:hAnsi="Times New Roman"/>
          <w:sz w:val="24"/>
          <w:szCs w:val="24"/>
        </w:rPr>
        <w:t> </w:t>
      </w:r>
      <w:r w:rsidRPr="00AD72B8">
        <w:rPr>
          <w:rFonts w:ascii="Times New Roman" w:hAnsi="Times New Roman"/>
          <w:sz w:val="24"/>
          <w:szCs w:val="24"/>
        </w:rPr>
        <w:t>gada 22.</w:t>
      </w:r>
      <w:r w:rsidR="00FD1054" w:rsidRPr="00AD72B8">
        <w:rPr>
          <w:rFonts w:ascii="Times New Roman" w:hAnsi="Times New Roman"/>
          <w:sz w:val="24"/>
          <w:szCs w:val="24"/>
        </w:rPr>
        <w:t> </w:t>
      </w:r>
      <w:r w:rsidRPr="00AD72B8">
        <w:rPr>
          <w:rFonts w:ascii="Times New Roman" w:hAnsi="Times New Roman"/>
          <w:sz w:val="24"/>
          <w:szCs w:val="24"/>
        </w:rPr>
        <w:t>augusta noteikumu Nr.</w:t>
      </w:r>
      <w:r w:rsidR="00FD1054" w:rsidRPr="00AD72B8">
        <w:rPr>
          <w:rFonts w:ascii="Times New Roman" w:hAnsi="Times New Roman"/>
          <w:sz w:val="24"/>
          <w:szCs w:val="24"/>
        </w:rPr>
        <w:t> </w:t>
      </w:r>
      <w:r w:rsidRPr="00AD72B8">
        <w:rPr>
          <w:rFonts w:ascii="Times New Roman" w:hAnsi="Times New Roman"/>
          <w:sz w:val="24"/>
          <w:szCs w:val="24"/>
        </w:rPr>
        <w:t>501 ”Pedagogu profesionālās darbības kvalitātes novērtēšanas organizēšanas kārtība” pielikum</w:t>
      </w:r>
      <w:r w:rsidR="00FD1054" w:rsidRPr="00AD72B8">
        <w:rPr>
          <w:rFonts w:ascii="Times New Roman" w:hAnsi="Times New Roman"/>
          <w:sz w:val="24"/>
          <w:szCs w:val="24"/>
        </w:rPr>
        <w:t>ie</w:t>
      </w:r>
      <w:r w:rsidRPr="00AD72B8">
        <w:rPr>
          <w:rFonts w:ascii="Times New Roman" w:hAnsi="Times New Roman"/>
          <w:sz w:val="24"/>
          <w:szCs w:val="24"/>
        </w:rPr>
        <w:t>m. Par katru stundas novērtējumā iekļauto kritēriju iespējams saņemt no 0 līdz 4 punktiem.</w:t>
      </w:r>
    </w:p>
    <w:p w14:paraId="745F9389" w14:textId="1D934E36" w:rsidR="00466BFE" w:rsidRPr="00AD72B8" w:rsidRDefault="00466BFE" w:rsidP="00D6263B">
      <w:pPr>
        <w:pStyle w:val="Sarakstarindkopa"/>
        <w:numPr>
          <w:ilvl w:val="0"/>
          <w:numId w:val="43"/>
        </w:numPr>
        <w:tabs>
          <w:tab w:val="center" w:pos="4153"/>
          <w:tab w:val="right" w:pos="8306"/>
        </w:tabs>
        <w:spacing w:after="0" w:line="240" w:lineRule="auto"/>
        <w:ind w:left="426" w:hanging="426"/>
        <w:jc w:val="both"/>
        <w:rPr>
          <w:rFonts w:ascii="Times New Roman" w:hAnsi="Times New Roman"/>
          <w:sz w:val="24"/>
          <w:szCs w:val="24"/>
        </w:rPr>
      </w:pPr>
      <w:r w:rsidRPr="00AD72B8">
        <w:rPr>
          <w:rFonts w:ascii="Times New Roman" w:hAnsi="Times New Roman"/>
          <w:sz w:val="24"/>
          <w:szCs w:val="24"/>
        </w:rPr>
        <w:t>Lai pieteiktos novērtēšanai, pedagogs, ievērojot brīvprātības principu, laika periodā no kārtējā kalendārā gada 1.</w:t>
      </w:r>
      <w:r w:rsidR="00E3291F" w:rsidRPr="00AD72B8">
        <w:rPr>
          <w:rFonts w:ascii="Times New Roman" w:hAnsi="Times New Roman"/>
          <w:sz w:val="24"/>
          <w:szCs w:val="24"/>
        </w:rPr>
        <w:t> </w:t>
      </w:r>
      <w:r w:rsidRPr="00AD72B8">
        <w:rPr>
          <w:rFonts w:ascii="Times New Roman" w:hAnsi="Times New Roman"/>
          <w:sz w:val="24"/>
          <w:szCs w:val="24"/>
        </w:rPr>
        <w:t>septembra līdz 15.</w:t>
      </w:r>
      <w:r w:rsidR="00E3291F" w:rsidRPr="00AD72B8">
        <w:rPr>
          <w:rFonts w:ascii="Times New Roman" w:hAnsi="Times New Roman"/>
          <w:sz w:val="24"/>
          <w:szCs w:val="24"/>
        </w:rPr>
        <w:t> </w:t>
      </w:r>
      <w:r w:rsidRPr="00AD72B8">
        <w:rPr>
          <w:rFonts w:ascii="Times New Roman" w:hAnsi="Times New Roman"/>
          <w:sz w:val="24"/>
          <w:szCs w:val="24"/>
        </w:rPr>
        <w:t>oktobrim iesniedz</w:t>
      </w:r>
      <w:r w:rsidR="00B16A3E" w:rsidRPr="00AD72B8">
        <w:rPr>
          <w:rFonts w:ascii="Times New Roman" w:hAnsi="Times New Roman"/>
          <w:sz w:val="24"/>
          <w:szCs w:val="24"/>
        </w:rPr>
        <w:t xml:space="preserve"> </w:t>
      </w:r>
      <w:r w:rsidRPr="00AD72B8">
        <w:rPr>
          <w:rFonts w:ascii="Times New Roman" w:hAnsi="Times New Roman"/>
          <w:sz w:val="24"/>
          <w:szCs w:val="24"/>
        </w:rPr>
        <w:t>iestādes vadītājam</w:t>
      </w:r>
      <w:r w:rsidRPr="00AD72B8">
        <w:rPr>
          <w:rFonts w:ascii="Times New Roman" w:hAnsi="Times New Roman"/>
          <w:iCs/>
          <w:sz w:val="24"/>
          <w:szCs w:val="24"/>
        </w:rPr>
        <w:t xml:space="preserve"> i</w:t>
      </w:r>
      <w:r w:rsidRPr="00AD72B8">
        <w:rPr>
          <w:rFonts w:ascii="Times New Roman" w:hAnsi="Times New Roman"/>
          <w:sz w:val="24"/>
          <w:szCs w:val="24"/>
        </w:rPr>
        <w:t>esniegumu</w:t>
      </w:r>
      <w:r w:rsidR="006760D6" w:rsidRPr="00AD72B8">
        <w:rPr>
          <w:rFonts w:ascii="Times New Roman" w:hAnsi="Times New Roman"/>
          <w:sz w:val="24"/>
          <w:szCs w:val="24"/>
        </w:rPr>
        <w:t xml:space="preserve"> </w:t>
      </w:r>
      <w:r w:rsidRPr="00AD72B8">
        <w:rPr>
          <w:rFonts w:ascii="Times New Roman" w:hAnsi="Times New Roman"/>
          <w:sz w:val="24"/>
          <w:szCs w:val="24"/>
        </w:rPr>
        <w:t>(pielikums).</w:t>
      </w:r>
    </w:p>
    <w:p w14:paraId="0C68D34B" w14:textId="11B29110" w:rsidR="00466BFE" w:rsidRPr="00AD72B8" w:rsidRDefault="00466BFE" w:rsidP="00D6263B">
      <w:pPr>
        <w:pStyle w:val="Sarakstarindkopa"/>
        <w:numPr>
          <w:ilvl w:val="0"/>
          <w:numId w:val="43"/>
        </w:numPr>
        <w:tabs>
          <w:tab w:val="center" w:pos="4153"/>
          <w:tab w:val="right" w:pos="8306"/>
        </w:tabs>
        <w:spacing w:after="0" w:line="240" w:lineRule="auto"/>
        <w:ind w:left="426" w:hanging="426"/>
        <w:jc w:val="both"/>
        <w:rPr>
          <w:rFonts w:ascii="Times New Roman" w:hAnsi="Times New Roman"/>
          <w:sz w:val="24"/>
          <w:szCs w:val="24"/>
        </w:rPr>
      </w:pPr>
      <w:r w:rsidRPr="00AD72B8">
        <w:rPr>
          <w:rFonts w:ascii="Times New Roman" w:hAnsi="Times New Roman"/>
          <w:sz w:val="24"/>
          <w:szCs w:val="24"/>
        </w:rPr>
        <w:t>Pedagogam ir tiesības pieteikties uz novērtēšanu, ja viņš pēdējā pilnā mācību gada laikā ir bijis iesaistīts vismaz vienas Izglītības likuma 49.</w:t>
      </w:r>
      <w:r w:rsidR="00E3291F" w:rsidRPr="00AD72B8">
        <w:rPr>
          <w:rFonts w:ascii="Times New Roman" w:hAnsi="Times New Roman"/>
          <w:sz w:val="24"/>
          <w:szCs w:val="24"/>
          <w:vertAlign w:val="superscript"/>
        </w:rPr>
        <w:t>1</w:t>
      </w:r>
      <w:r w:rsidR="00E3291F" w:rsidRPr="00AD72B8">
        <w:rPr>
          <w:rFonts w:ascii="Times New Roman" w:hAnsi="Times New Roman"/>
          <w:sz w:val="24"/>
          <w:szCs w:val="24"/>
        </w:rPr>
        <w:t> </w:t>
      </w:r>
      <w:r w:rsidRPr="00AD72B8">
        <w:rPr>
          <w:rFonts w:ascii="Times New Roman" w:hAnsi="Times New Roman"/>
          <w:sz w:val="24"/>
          <w:szCs w:val="24"/>
        </w:rPr>
        <w:t xml:space="preserve">pantā minētās izglītības programmas īstenošanā konkrētajā izglītības iestādē. </w:t>
      </w:r>
    </w:p>
    <w:p w14:paraId="6DA4DF35" w14:textId="255E041C" w:rsidR="00466BFE" w:rsidRPr="00AD72B8" w:rsidRDefault="00466BFE" w:rsidP="00D6263B">
      <w:pPr>
        <w:pStyle w:val="Sarakstarindkopa"/>
        <w:numPr>
          <w:ilvl w:val="0"/>
          <w:numId w:val="43"/>
        </w:numPr>
        <w:tabs>
          <w:tab w:val="center" w:pos="4153"/>
          <w:tab w:val="right" w:pos="8306"/>
        </w:tabs>
        <w:spacing w:after="0" w:line="240" w:lineRule="auto"/>
        <w:ind w:left="426" w:hanging="426"/>
        <w:jc w:val="both"/>
        <w:rPr>
          <w:rFonts w:ascii="Times New Roman" w:hAnsi="Times New Roman"/>
          <w:sz w:val="24"/>
          <w:szCs w:val="24"/>
        </w:rPr>
      </w:pPr>
      <w:r w:rsidRPr="00AD72B8">
        <w:rPr>
          <w:rFonts w:ascii="Times New Roman" w:hAnsi="Times New Roman"/>
          <w:sz w:val="24"/>
          <w:szCs w:val="24"/>
        </w:rPr>
        <w:t>Lai novērtētu tā pedagoga profesionālās darbības kvalitāti, kurš atsāk pedagoģisko darbību pēc</w:t>
      </w:r>
      <w:r w:rsidR="006760D6" w:rsidRPr="00AD72B8">
        <w:rPr>
          <w:rFonts w:ascii="Times New Roman" w:hAnsi="Times New Roman"/>
          <w:sz w:val="24"/>
          <w:szCs w:val="24"/>
        </w:rPr>
        <w:t xml:space="preserve"> </w:t>
      </w:r>
      <w:r w:rsidRPr="00AD72B8">
        <w:rPr>
          <w:rFonts w:ascii="Times New Roman" w:hAnsi="Times New Roman"/>
          <w:sz w:val="24"/>
          <w:szCs w:val="24"/>
        </w:rPr>
        <w:t>prombūtnes, kas ir ilgāka par vienu mācību gadu, viņam iestādē jānostrādā vismaz viens gads.</w:t>
      </w:r>
    </w:p>
    <w:p w14:paraId="2EF2840B" w14:textId="122F31C5" w:rsidR="00466BFE" w:rsidRPr="00AD72B8" w:rsidRDefault="00466BFE" w:rsidP="00E3291F">
      <w:pPr>
        <w:pStyle w:val="Sarakstarindkopa"/>
        <w:numPr>
          <w:ilvl w:val="0"/>
          <w:numId w:val="43"/>
        </w:numPr>
        <w:tabs>
          <w:tab w:val="center" w:pos="4153"/>
          <w:tab w:val="right" w:pos="8306"/>
        </w:tabs>
        <w:spacing w:after="0" w:line="240" w:lineRule="auto"/>
        <w:ind w:left="426" w:hanging="426"/>
        <w:jc w:val="both"/>
        <w:rPr>
          <w:rFonts w:ascii="Times New Roman" w:hAnsi="Times New Roman"/>
          <w:sz w:val="24"/>
          <w:szCs w:val="24"/>
        </w:rPr>
      </w:pPr>
      <w:r w:rsidRPr="00AD72B8">
        <w:rPr>
          <w:rFonts w:ascii="Times New Roman" w:hAnsi="Times New Roman"/>
          <w:sz w:val="24"/>
          <w:szCs w:val="24"/>
        </w:rPr>
        <w:t>Novērtēšana, ievērojot nepārtrauktību un pēctecību, norit no kārtējā kalendārā gada 1.</w:t>
      </w:r>
      <w:r w:rsidR="00E3291F" w:rsidRPr="00AD72B8">
        <w:rPr>
          <w:rFonts w:ascii="Times New Roman" w:hAnsi="Times New Roman"/>
          <w:sz w:val="24"/>
          <w:szCs w:val="24"/>
        </w:rPr>
        <w:t> </w:t>
      </w:r>
      <w:r w:rsidRPr="00AD72B8">
        <w:rPr>
          <w:rFonts w:ascii="Times New Roman" w:hAnsi="Times New Roman"/>
          <w:sz w:val="24"/>
          <w:szCs w:val="24"/>
        </w:rPr>
        <w:t>septembra līdz nākamā kalendārā gada 31.</w:t>
      </w:r>
      <w:r w:rsidR="00E3291F" w:rsidRPr="00AD72B8">
        <w:rPr>
          <w:rFonts w:ascii="Times New Roman" w:hAnsi="Times New Roman"/>
          <w:sz w:val="24"/>
          <w:szCs w:val="24"/>
        </w:rPr>
        <w:t> </w:t>
      </w:r>
      <w:r w:rsidRPr="00AD72B8">
        <w:rPr>
          <w:rFonts w:ascii="Times New Roman" w:hAnsi="Times New Roman"/>
          <w:sz w:val="24"/>
          <w:szCs w:val="24"/>
        </w:rPr>
        <w:t>maijam un ietver četrus posmus</w:t>
      </w:r>
      <w:r w:rsidR="00E3291F" w:rsidRPr="00AD72B8">
        <w:rPr>
          <w:rFonts w:ascii="Times New Roman" w:hAnsi="Times New Roman"/>
          <w:sz w:val="24"/>
          <w:szCs w:val="24"/>
        </w:rPr>
        <w:t xml:space="preserve"> – </w:t>
      </w:r>
      <w:r w:rsidRPr="00AD72B8">
        <w:rPr>
          <w:rFonts w:ascii="Times New Roman" w:hAnsi="Times New Roman"/>
          <w:sz w:val="24"/>
          <w:szCs w:val="24"/>
        </w:rPr>
        <w:t>sagatavošanās,</w:t>
      </w:r>
      <w:r w:rsidR="00E3291F" w:rsidRPr="00AD72B8">
        <w:rPr>
          <w:rFonts w:ascii="Times New Roman" w:hAnsi="Times New Roman"/>
          <w:sz w:val="24"/>
          <w:szCs w:val="24"/>
        </w:rPr>
        <w:t xml:space="preserve"> </w:t>
      </w:r>
      <w:r w:rsidRPr="00AD72B8">
        <w:rPr>
          <w:rFonts w:ascii="Times New Roman" w:hAnsi="Times New Roman"/>
          <w:sz w:val="24"/>
          <w:szCs w:val="24"/>
        </w:rPr>
        <w:t>vērtēšanas norises,</w:t>
      </w:r>
      <w:r w:rsidR="00E3291F" w:rsidRPr="00AD72B8">
        <w:rPr>
          <w:rFonts w:ascii="Times New Roman" w:hAnsi="Times New Roman"/>
          <w:sz w:val="24"/>
          <w:szCs w:val="24"/>
        </w:rPr>
        <w:t xml:space="preserve"> </w:t>
      </w:r>
      <w:r w:rsidRPr="00AD72B8">
        <w:rPr>
          <w:rFonts w:ascii="Times New Roman" w:hAnsi="Times New Roman"/>
          <w:sz w:val="24"/>
          <w:szCs w:val="24"/>
        </w:rPr>
        <w:t>rezultātu apkopošanas un novērtēšanas komisijas priekšlikuma izteikšanas</w:t>
      </w:r>
      <w:r w:rsidR="00E3291F" w:rsidRPr="00AD72B8">
        <w:rPr>
          <w:rFonts w:ascii="Times New Roman" w:hAnsi="Times New Roman"/>
          <w:sz w:val="24"/>
          <w:szCs w:val="24"/>
        </w:rPr>
        <w:t xml:space="preserve"> un </w:t>
      </w:r>
      <w:r w:rsidRPr="00AD72B8">
        <w:rPr>
          <w:rFonts w:ascii="Times New Roman" w:hAnsi="Times New Roman"/>
          <w:sz w:val="24"/>
          <w:szCs w:val="24"/>
        </w:rPr>
        <w:t>izglītības iestādes vadītāja lēmuma pieņemšanas posm</w:t>
      </w:r>
      <w:r w:rsidR="00E3291F" w:rsidRPr="00AD72B8">
        <w:rPr>
          <w:rFonts w:ascii="Times New Roman" w:hAnsi="Times New Roman"/>
          <w:sz w:val="24"/>
          <w:szCs w:val="24"/>
        </w:rPr>
        <w:t>s</w:t>
      </w:r>
      <w:r w:rsidRPr="00AD72B8">
        <w:rPr>
          <w:rFonts w:ascii="Times New Roman" w:hAnsi="Times New Roman"/>
          <w:sz w:val="24"/>
          <w:szCs w:val="24"/>
        </w:rPr>
        <w:t>.</w:t>
      </w:r>
    </w:p>
    <w:p w14:paraId="7A878625" w14:textId="2E5F9330" w:rsidR="00466BFE" w:rsidRPr="00AD72B8" w:rsidRDefault="00466BFE" w:rsidP="00D6263B">
      <w:pPr>
        <w:pStyle w:val="Sarakstarindkopa"/>
        <w:numPr>
          <w:ilvl w:val="0"/>
          <w:numId w:val="43"/>
        </w:numPr>
        <w:tabs>
          <w:tab w:val="center" w:pos="4153"/>
          <w:tab w:val="right" w:pos="8306"/>
        </w:tabs>
        <w:spacing w:after="0" w:line="240" w:lineRule="auto"/>
        <w:ind w:left="426" w:hanging="426"/>
        <w:jc w:val="both"/>
        <w:rPr>
          <w:rFonts w:ascii="Times New Roman" w:hAnsi="Times New Roman"/>
          <w:sz w:val="24"/>
          <w:szCs w:val="24"/>
        </w:rPr>
      </w:pPr>
      <w:r w:rsidRPr="00AD72B8">
        <w:rPr>
          <w:rFonts w:ascii="Times New Roman" w:hAnsi="Times New Roman"/>
          <w:sz w:val="24"/>
          <w:szCs w:val="24"/>
        </w:rPr>
        <w:t>Novērtēšanas procesa laika plānojums</w:t>
      </w:r>
      <w:r w:rsidR="00E3291F" w:rsidRPr="00AD72B8">
        <w:rPr>
          <w:rFonts w:ascii="Times New Roman" w:hAnsi="Times New Roman"/>
          <w:sz w:val="24"/>
          <w:szCs w:val="24"/>
        </w:rPr>
        <w:t>:</w:t>
      </w:r>
    </w:p>
    <w:p w14:paraId="239E64DE" w14:textId="77777777" w:rsidR="00E3291F" w:rsidRPr="00AD72B8" w:rsidRDefault="00E3291F" w:rsidP="00E3291F">
      <w:pPr>
        <w:pStyle w:val="Sarakstarindkopa"/>
        <w:tabs>
          <w:tab w:val="center" w:pos="4153"/>
          <w:tab w:val="right" w:pos="8306"/>
        </w:tabs>
        <w:spacing w:after="0" w:line="240" w:lineRule="auto"/>
        <w:ind w:left="426"/>
        <w:jc w:val="both"/>
        <w:rPr>
          <w:rFonts w:ascii="Times New Roman" w:hAnsi="Times New Roman"/>
          <w:sz w:val="24"/>
          <w:szCs w:val="24"/>
        </w:rPr>
      </w:pPr>
    </w:p>
    <w:tbl>
      <w:tblPr>
        <w:tblStyle w:val="Reatabula1"/>
        <w:tblW w:w="0" w:type="auto"/>
        <w:tblInd w:w="600" w:type="dxa"/>
        <w:tblLook w:val="04A0" w:firstRow="1" w:lastRow="0" w:firstColumn="1" w:lastColumn="0" w:noHBand="0" w:noVBand="1"/>
      </w:tblPr>
      <w:tblGrid>
        <w:gridCol w:w="3028"/>
        <w:gridCol w:w="5716"/>
      </w:tblGrid>
      <w:tr w:rsidR="00466BFE" w:rsidRPr="00AD72B8" w14:paraId="2FC7CDD1" w14:textId="77777777" w:rsidTr="00B16A3E">
        <w:trPr>
          <w:trHeight w:val="567"/>
        </w:trPr>
        <w:tc>
          <w:tcPr>
            <w:tcW w:w="3194" w:type="dxa"/>
            <w:vAlign w:val="center"/>
          </w:tcPr>
          <w:p w14:paraId="6AA7059E" w14:textId="1E0946A0" w:rsidR="00466BFE" w:rsidRPr="00AD72B8" w:rsidRDefault="00466BFE" w:rsidP="00B16A3E">
            <w:pPr>
              <w:tabs>
                <w:tab w:val="center" w:pos="4153"/>
                <w:tab w:val="right" w:pos="8306"/>
              </w:tabs>
              <w:contextualSpacing/>
              <w:jc w:val="center"/>
              <w:rPr>
                <w:rFonts w:ascii="Times New Roman" w:hAnsi="Times New Roman"/>
                <w:b/>
                <w:bCs/>
                <w:lang w:val="lv-LV"/>
              </w:rPr>
            </w:pPr>
            <w:r w:rsidRPr="00AD72B8">
              <w:rPr>
                <w:rFonts w:ascii="Times New Roman" w:hAnsi="Times New Roman"/>
                <w:b/>
                <w:bCs/>
                <w:lang w:val="lv-LV"/>
              </w:rPr>
              <w:t>Novērtēšanas laiks</w:t>
            </w:r>
          </w:p>
        </w:tc>
        <w:tc>
          <w:tcPr>
            <w:tcW w:w="6203" w:type="dxa"/>
            <w:vAlign w:val="center"/>
          </w:tcPr>
          <w:p w14:paraId="248F7D54" w14:textId="77777777" w:rsidR="00466BFE" w:rsidRPr="00AD72B8" w:rsidRDefault="00466BFE" w:rsidP="00B16A3E">
            <w:pPr>
              <w:tabs>
                <w:tab w:val="center" w:pos="4153"/>
                <w:tab w:val="right" w:pos="8306"/>
              </w:tabs>
              <w:contextualSpacing/>
              <w:jc w:val="center"/>
              <w:rPr>
                <w:rFonts w:ascii="Times New Roman" w:hAnsi="Times New Roman"/>
                <w:b/>
                <w:bCs/>
                <w:lang w:val="lv-LV"/>
              </w:rPr>
            </w:pPr>
            <w:r w:rsidRPr="00AD72B8">
              <w:rPr>
                <w:rFonts w:ascii="Times New Roman" w:hAnsi="Times New Roman"/>
                <w:b/>
                <w:bCs/>
                <w:lang w:val="lv-LV"/>
              </w:rPr>
              <w:t>Novērtēšanas norise</w:t>
            </w:r>
          </w:p>
        </w:tc>
      </w:tr>
      <w:tr w:rsidR="00466BFE" w:rsidRPr="00AD72B8" w14:paraId="2654CE20" w14:textId="77777777" w:rsidTr="00B16A3E">
        <w:tc>
          <w:tcPr>
            <w:tcW w:w="3194" w:type="dxa"/>
          </w:tcPr>
          <w:p w14:paraId="1F2F9DA6" w14:textId="77777777" w:rsidR="00466BFE" w:rsidRPr="00AD72B8" w:rsidRDefault="00466BFE" w:rsidP="00B16A3E">
            <w:pPr>
              <w:tabs>
                <w:tab w:val="center" w:pos="4153"/>
                <w:tab w:val="right" w:pos="8306"/>
              </w:tabs>
              <w:contextualSpacing/>
              <w:rPr>
                <w:rFonts w:ascii="Times New Roman" w:hAnsi="Times New Roman"/>
                <w:u w:val="single"/>
                <w:lang w:val="lv-LV"/>
              </w:rPr>
            </w:pPr>
            <w:r w:rsidRPr="00AD72B8">
              <w:rPr>
                <w:rFonts w:ascii="Times New Roman" w:hAnsi="Times New Roman"/>
                <w:u w:val="single"/>
                <w:lang w:val="lv-LV"/>
              </w:rPr>
              <w:t>Sagatavošanās posms</w:t>
            </w:r>
          </w:p>
          <w:p w14:paraId="00BFB12A" w14:textId="1AC5F70F"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Kārtējā gada 1.</w:t>
            </w:r>
            <w:r w:rsidR="00B16A3E" w:rsidRPr="00AD72B8">
              <w:rPr>
                <w:rFonts w:ascii="Times New Roman" w:hAnsi="Times New Roman"/>
                <w:lang w:val="lv-LV"/>
              </w:rPr>
              <w:t> </w:t>
            </w:r>
            <w:r w:rsidRPr="00AD72B8">
              <w:rPr>
                <w:rFonts w:ascii="Times New Roman" w:hAnsi="Times New Roman"/>
                <w:lang w:val="lv-LV"/>
              </w:rPr>
              <w:t>septembris - 15.</w:t>
            </w:r>
            <w:r w:rsidR="00B16A3E" w:rsidRPr="00AD72B8">
              <w:rPr>
                <w:rFonts w:ascii="Times New Roman" w:hAnsi="Times New Roman"/>
                <w:lang w:val="lv-LV"/>
              </w:rPr>
              <w:t> </w:t>
            </w:r>
            <w:r w:rsidRPr="00AD72B8">
              <w:rPr>
                <w:rFonts w:ascii="Times New Roman" w:hAnsi="Times New Roman"/>
                <w:lang w:val="lv-LV"/>
              </w:rPr>
              <w:t xml:space="preserve">oktobris </w:t>
            </w:r>
          </w:p>
        </w:tc>
        <w:tc>
          <w:tcPr>
            <w:tcW w:w="6203" w:type="dxa"/>
          </w:tcPr>
          <w:p w14:paraId="54FC5327"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Pedagogu pieteikšanās novērtēšanai</w:t>
            </w:r>
          </w:p>
          <w:p w14:paraId="6F0ED02A"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 xml:space="preserve">Komisijas izveide un tās darbības uzsākšana atbilstoši šajos noteikumos noteiktajai kārtībai </w:t>
            </w:r>
          </w:p>
        </w:tc>
      </w:tr>
      <w:tr w:rsidR="00466BFE" w:rsidRPr="00AD72B8" w14:paraId="7AD2FB36" w14:textId="77777777" w:rsidTr="00B16A3E">
        <w:tc>
          <w:tcPr>
            <w:tcW w:w="3194" w:type="dxa"/>
          </w:tcPr>
          <w:p w14:paraId="1E7466A3" w14:textId="77777777" w:rsidR="00466BFE" w:rsidRPr="00AD72B8" w:rsidRDefault="00466BFE" w:rsidP="00B16A3E">
            <w:pPr>
              <w:tabs>
                <w:tab w:val="center" w:pos="4153"/>
                <w:tab w:val="right" w:pos="8306"/>
              </w:tabs>
              <w:contextualSpacing/>
              <w:rPr>
                <w:rFonts w:ascii="Times New Roman" w:hAnsi="Times New Roman"/>
                <w:u w:val="single"/>
                <w:lang w:val="lv-LV"/>
              </w:rPr>
            </w:pPr>
            <w:r w:rsidRPr="00AD72B8">
              <w:rPr>
                <w:rFonts w:ascii="Times New Roman" w:hAnsi="Times New Roman"/>
                <w:u w:val="single"/>
                <w:lang w:val="lv-LV"/>
              </w:rPr>
              <w:t>Vērtēšanas norises posms</w:t>
            </w:r>
          </w:p>
          <w:p w14:paraId="729239DA"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Ilgst ne vairāk kā septiņus mēnešus</w:t>
            </w:r>
          </w:p>
        </w:tc>
        <w:tc>
          <w:tcPr>
            <w:tcW w:w="6203" w:type="dxa"/>
          </w:tcPr>
          <w:p w14:paraId="6EC25AB3" w14:textId="2CE65134"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Pedagoga vadīto mācību stundu vai nodarbību novērošana un pedagoga profesionālās darbības novērtēšana saskaņā ar noteiktajiem kritērijiem</w:t>
            </w:r>
          </w:p>
          <w:p w14:paraId="311E84A2"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Pedagoga darba pašvērtējuma sagatavošana un iesniegšana komisijai</w:t>
            </w:r>
          </w:p>
        </w:tc>
      </w:tr>
      <w:tr w:rsidR="00466BFE" w:rsidRPr="00AD72B8" w14:paraId="221E5AF6" w14:textId="77777777" w:rsidTr="00B16A3E">
        <w:tc>
          <w:tcPr>
            <w:tcW w:w="3194" w:type="dxa"/>
          </w:tcPr>
          <w:p w14:paraId="0AFC47F2" w14:textId="77777777" w:rsidR="00466BFE" w:rsidRPr="00AD72B8" w:rsidRDefault="00466BFE" w:rsidP="00B16A3E">
            <w:pPr>
              <w:tabs>
                <w:tab w:val="center" w:pos="4153"/>
                <w:tab w:val="right" w:pos="8306"/>
              </w:tabs>
              <w:contextualSpacing/>
              <w:rPr>
                <w:rFonts w:ascii="Times New Roman" w:hAnsi="Times New Roman"/>
                <w:u w:val="single"/>
                <w:lang w:val="lv-LV"/>
              </w:rPr>
            </w:pPr>
            <w:r w:rsidRPr="00AD72B8">
              <w:rPr>
                <w:rFonts w:ascii="Times New Roman" w:hAnsi="Times New Roman"/>
                <w:u w:val="single"/>
                <w:lang w:val="lv-LV"/>
              </w:rPr>
              <w:t xml:space="preserve">Rezultātu apkopošanas posms </w:t>
            </w:r>
          </w:p>
          <w:p w14:paraId="0B60D62D"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Ilgst ne vairāk kā vienu mēnesi</w:t>
            </w:r>
          </w:p>
        </w:tc>
        <w:tc>
          <w:tcPr>
            <w:tcW w:w="6203" w:type="dxa"/>
          </w:tcPr>
          <w:p w14:paraId="1D0525DC" w14:textId="37A3B2A5"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 xml:space="preserve">Pedagoga darba pašvērtējuma aizpildīšana (komisijas vērtējums) </w:t>
            </w:r>
          </w:p>
          <w:p w14:paraId="698A3486"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Novērtēšanas rezultātu apkopošana par pedagoga profesionālo darbību mācību stundās vai nodarbībās un pedagoga pašvērtējumā</w:t>
            </w:r>
          </w:p>
          <w:p w14:paraId="760DDD15"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Komisijas organizētas individuālas pārrunas ar pedagogu par novērtēšanas rezultātiem</w:t>
            </w:r>
          </w:p>
          <w:p w14:paraId="0CE757C2"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Komisijas priekšlikuma par kvalitātes pakāpes piešķiršanu vai atteikumu piešķirt kvalitātes pakāpi sagatavošana</w:t>
            </w:r>
          </w:p>
        </w:tc>
      </w:tr>
      <w:tr w:rsidR="00466BFE" w:rsidRPr="00AD72B8" w14:paraId="59B57ACF" w14:textId="77777777" w:rsidTr="00B16A3E">
        <w:tc>
          <w:tcPr>
            <w:tcW w:w="3194" w:type="dxa"/>
          </w:tcPr>
          <w:p w14:paraId="01944CAA" w14:textId="77777777" w:rsidR="00466BFE" w:rsidRPr="00AD72B8" w:rsidRDefault="00466BFE" w:rsidP="00B16A3E">
            <w:pPr>
              <w:tabs>
                <w:tab w:val="center" w:pos="4153"/>
                <w:tab w:val="right" w:pos="8306"/>
              </w:tabs>
              <w:contextualSpacing/>
              <w:rPr>
                <w:rFonts w:ascii="Times New Roman" w:hAnsi="Times New Roman"/>
                <w:u w:val="single"/>
                <w:lang w:val="lv-LV"/>
              </w:rPr>
            </w:pPr>
            <w:r w:rsidRPr="00AD72B8">
              <w:rPr>
                <w:rFonts w:ascii="Times New Roman" w:hAnsi="Times New Roman"/>
                <w:u w:val="single"/>
                <w:lang w:val="lv-LV"/>
              </w:rPr>
              <w:t>Izglītības iestādes vadītāja lēmuma pieņemšanas posms</w:t>
            </w:r>
          </w:p>
          <w:p w14:paraId="314DB933"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Ilgst ne vairāk kā 15 dienas</w:t>
            </w:r>
          </w:p>
          <w:p w14:paraId="1A605FE3" w14:textId="64E72411"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(līdz kārtējā kalendārā gada 31.maijam)</w:t>
            </w:r>
          </w:p>
        </w:tc>
        <w:tc>
          <w:tcPr>
            <w:tcW w:w="6203" w:type="dxa"/>
          </w:tcPr>
          <w:p w14:paraId="7E4B3A86"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Izglītības iestādes vadītājs, pamatojoties uz komisijas priekšlikumu, pieņem lēmumu un izdod rīkojumu par kvalitātes pakāpes piešķiršanu vai atteikumu piešķirt kvalitātes pakāpi.</w:t>
            </w:r>
          </w:p>
          <w:p w14:paraId="271131F0" w14:textId="77777777" w:rsidR="00466BFE" w:rsidRPr="00AD72B8" w:rsidRDefault="00466BFE" w:rsidP="00B16A3E">
            <w:pPr>
              <w:tabs>
                <w:tab w:val="center" w:pos="4153"/>
                <w:tab w:val="right" w:pos="8306"/>
              </w:tabs>
              <w:contextualSpacing/>
              <w:rPr>
                <w:rFonts w:ascii="Times New Roman" w:hAnsi="Times New Roman"/>
                <w:lang w:val="lv-LV"/>
              </w:rPr>
            </w:pPr>
            <w:r w:rsidRPr="00AD72B8">
              <w:rPr>
                <w:rFonts w:ascii="Times New Roman" w:hAnsi="Times New Roman"/>
                <w:lang w:val="lv-LV"/>
              </w:rPr>
              <w:t>Izglītības iestādes vadītājs personīgi iepazīstina pedagogu ar lēmumu un izskaidro lēmuma saturu. Pedagogs ar parakstu apliecina, ka ir iepazinies ar rīkojumu.</w:t>
            </w:r>
          </w:p>
        </w:tc>
      </w:tr>
    </w:tbl>
    <w:p w14:paraId="22354100" w14:textId="77777777" w:rsidR="00466BFE" w:rsidRPr="00AD72B8" w:rsidRDefault="00466BFE" w:rsidP="0088160B">
      <w:pPr>
        <w:tabs>
          <w:tab w:val="center" w:pos="4153"/>
          <w:tab w:val="right" w:pos="8306"/>
        </w:tabs>
        <w:contextualSpacing/>
        <w:jc w:val="both"/>
        <w:rPr>
          <w:rFonts w:eastAsia="Calibri"/>
          <w:lang w:eastAsia="en-US"/>
        </w:rPr>
      </w:pPr>
    </w:p>
    <w:p w14:paraId="0E954F47" w14:textId="23F48065" w:rsidR="00466BFE" w:rsidRPr="00AD72B8" w:rsidRDefault="00466BFE" w:rsidP="00B16A3E">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iCs/>
          <w:sz w:val="24"/>
          <w:szCs w:val="24"/>
        </w:rPr>
        <w:lastRenderedPageBreak/>
        <w:t>Iestādes vadītājs</w:t>
      </w:r>
      <w:r w:rsidRPr="00AD72B8">
        <w:rPr>
          <w:rFonts w:ascii="Times New Roman" w:hAnsi="Times New Roman"/>
          <w:sz w:val="24"/>
          <w:szCs w:val="24"/>
        </w:rPr>
        <w:t xml:space="preserve"> ar rīkojumu apstiprina pedagogu profesionālās darbības kvalitātes novērtēšanas komisiju trīs līdz piecu cilvēku sastāvā atkarībā no izvērtējamo pedagogu skaita, ko veido iestādes </w:t>
      </w:r>
      <w:r w:rsidRPr="00AD72B8">
        <w:rPr>
          <w:rFonts w:ascii="Times New Roman" w:hAnsi="Times New Roman"/>
          <w:i/>
          <w:color w:val="0070C0"/>
          <w:sz w:val="24"/>
          <w:szCs w:val="24"/>
        </w:rPr>
        <w:t>direktora vietnieki, arodbiedrības pārstāvji, pedagogi, skolas atbalsta personāla pārstāvji</w:t>
      </w:r>
      <w:r w:rsidRPr="00AD72B8">
        <w:rPr>
          <w:rFonts w:ascii="Times New Roman" w:hAnsi="Times New Roman"/>
          <w:color w:val="0070C0"/>
          <w:sz w:val="24"/>
          <w:szCs w:val="24"/>
        </w:rPr>
        <w:t>.</w:t>
      </w:r>
      <w:r w:rsidRPr="00AD72B8">
        <w:rPr>
          <w:rFonts w:ascii="Times New Roman" w:hAnsi="Times New Roman"/>
          <w:sz w:val="24"/>
          <w:szCs w:val="24"/>
        </w:rPr>
        <w:t xml:space="preserve"> </w:t>
      </w:r>
    </w:p>
    <w:p w14:paraId="28941B0A" w14:textId="59D141D1"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Ja novērtēšanai ir pieteicies kāds pedagogs, kurš pretendē uz trešo kvalitātes pakāpi, komisijā tiek iekļauts ārējais vērtētājs, kuru, pamatojoties uz iestādes vadītāja rakstisku iesniegumu, norīko Madonas novada pašvaldība. Ārējais vērtētājs var būt Izglītības nodaļas speciālists, Madonas Valsts ģimnāzijas metodiķis, mācību priekšmeta metodiskās apvienības vai metodiskās jomas vadītājs.</w:t>
      </w:r>
    </w:p>
    <w:p w14:paraId="65DB28A2" w14:textId="689B7B9A" w:rsidR="00466BFE" w:rsidRPr="00AD72B8" w:rsidRDefault="00466BFE" w:rsidP="0088160B">
      <w:pPr>
        <w:pStyle w:val="Sarakstarindkopa"/>
        <w:numPr>
          <w:ilvl w:val="0"/>
          <w:numId w:val="43"/>
        </w:numPr>
        <w:tabs>
          <w:tab w:val="center" w:pos="4153"/>
          <w:tab w:val="right" w:pos="8306"/>
        </w:tabs>
        <w:spacing w:after="0" w:line="240" w:lineRule="auto"/>
        <w:jc w:val="both"/>
        <w:rPr>
          <w:rFonts w:ascii="Times New Roman" w:hAnsi="Times New Roman"/>
          <w:sz w:val="24"/>
          <w:szCs w:val="24"/>
        </w:rPr>
      </w:pPr>
      <w:r w:rsidRPr="00AD72B8">
        <w:rPr>
          <w:rFonts w:ascii="Times New Roman" w:hAnsi="Times New Roman"/>
          <w:sz w:val="24"/>
          <w:szCs w:val="24"/>
        </w:rPr>
        <w:t>Komisijas pirmo sanāksmi sasauc izglītības iestādes vadītājs, tās laikā no komisijas locekļu vidus tiek ievēlēts komisijas priekšsēdētājs un komisijas sekretārs.</w:t>
      </w:r>
    </w:p>
    <w:p w14:paraId="1A208767" w14:textId="4D219469" w:rsidR="00466BFE" w:rsidRPr="00AD72B8" w:rsidRDefault="00466BFE" w:rsidP="0088160B">
      <w:pPr>
        <w:pStyle w:val="Sarakstarindkopa"/>
        <w:numPr>
          <w:ilvl w:val="0"/>
          <w:numId w:val="43"/>
        </w:numPr>
        <w:tabs>
          <w:tab w:val="center" w:pos="4153"/>
          <w:tab w:val="right" w:pos="8306"/>
        </w:tabs>
        <w:spacing w:after="0" w:line="240" w:lineRule="auto"/>
        <w:jc w:val="both"/>
        <w:rPr>
          <w:rFonts w:ascii="Times New Roman" w:hAnsi="Times New Roman"/>
          <w:sz w:val="24"/>
          <w:szCs w:val="24"/>
        </w:rPr>
      </w:pPr>
      <w:r w:rsidRPr="00AD72B8">
        <w:rPr>
          <w:rFonts w:ascii="Times New Roman" w:hAnsi="Times New Roman"/>
          <w:sz w:val="24"/>
          <w:szCs w:val="24"/>
        </w:rPr>
        <w:t>Komisijas loceklim nav tiesību kā kvalitātes pakāpes pretendentam piedalīties pedagogu profesionālās darbības kvalitātes novērtēšanā.</w:t>
      </w:r>
    </w:p>
    <w:p w14:paraId="190F1677" w14:textId="48882776" w:rsidR="00466BFE" w:rsidRPr="00AD72B8" w:rsidRDefault="00466BFE" w:rsidP="0088160B">
      <w:pPr>
        <w:pStyle w:val="Sarakstarindkopa"/>
        <w:numPr>
          <w:ilvl w:val="0"/>
          <w:numId w:val="43"/>
        </w:numPr>
        <w:tabs>
          <w:tab w:val="center" w:pos="4153"/>
          <w:tab w:val="right" w:pos="8306"/>
        </w:tabs>
        <w:spacing w:after="0" w:line="240" w:lineRule="auto"/>
        <w:jc w:val="both"/>
        <w:rPr>
          <w:rFonts w:ascii="Times New Roman" w:hAnsi="Times New Roman"/>
          <w:sz w:val="24"/>
          <w:szCs w:val="24"/>
        </w:rPr>
      </w:pPr>
      <w:r w:rsidRPr="00AD72B8">
        <w:rPr>
          <w:rFonts w:ascii="Times New Roman" w:hAnsi="Times New Roman"/>
          <w:sz w:val="24"/>
          <w:szCs w:val="24"/>
        </w:rPr>
        <w:t>Komisijas sēdes ir slēgtas. Komisijas sēdes var notikt, ja tajās piedalās vairāk nekā puse komisijas locekļu. Ja komisijas sēde kvoruma trūkuma dēļ nevar notikt, tad komisijas priekšsēdētājs piecu darba dienu laikā sasauc atkārtotu komisijas sēdi.</w:t>
      </w:r>
    </w:p>
    <w:p w14:paraId="57619ACB" w14:textId="284484E7"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Komisijas locekļi ievēro konfidencialitātes, godprātības, vienlīdzības, taisnīguma un objektivitātes principus, neizpaužot viedokļus, kuri tiek apspriesti komisijas sēdēs, un, pieņemot lēmumus, balstās uz reāliem faktiem un pierādījumiem.</w:t>
      </w:r>
    </w:p>
    <w:p w14:paraId="567C4FF0" w14:textId="78755BC9"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Novērtēšanas komisijas pienākumi:</w:t>
      </w:r>
    </w:p>
    <w:p w14:paraId="7A137D21" w14:textId="2FB9FFD8" w:rsidR="00466BFE" w:rsidRPr="00AD72B8" w:rsidRDefault="00466BFE" w:rsidP="00B52DD1">
      <w:pPr>
        <w:pStyle w:val="Sarakstarindkopa"/>
        <w:numPr>
          <w:ilvl w:val="1"/>
          <w:numId w:val="43"/>
        </w:numPr>
        <w:tabs>
          <w:tab w:val="left" w:pos="1276"/>
        </w:tabs>
        <w:spacing w:after="0" w:line="240" w:lineRule="auto"/>
        <w:ind w:hanging="71"/>
        <w:jc w:val="both"/>
        <w:rPr>
          <w:rFonts w:ascii="Times New Roman" w:hAnsi="Times New Roman"/>
          <w:sz w:val="24"/>
          <w:szCs w:val="24"/>
        </w:rPr>
      </w:pPr>
      <w:r w:rsidRPr="00AD72B8">
        <w:rPr>
          <w:rFonts w:ascii="Times New Roman" w:hAnsi="Times New Roman"/>
          <w:sz w:val="24"/>
          <w:szCs w:val="24"/>
        </w:rPr>
        <w:t>Komisijas priekšsēdētājs:</w:t>
      </w:r>
    </w:p>
    <w:p w14:paraId="6A83E841" w14:textId="77777777" w:rsidR="00B52DD1"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nosaka komisijas sēdes laiku un koordinē jautājumu izskatīšanu komisijas sēdēs;</w:t>
      </w:r>
    </w:p>
    <w:p w14:paraId="7080B709" w14:textId="77777777" w:rsidR="00B52DD1"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apstiprina komisijas izstrādāto pedagogu profesionālās darbības kvalitātes novērtēšanas laika grafiku; nosaka darba uzdevumus komisijas locekļiem;</w:t>
      </w:r>
    </w:p>
    <w:p w14:paraId="4B81573F" w14:textId="5B9F3A98" w:rsidR="00466BFE"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pārstāv novērtēšanas komisiju attiecībās ar izglītības iestādes vadītāju, skolas padomi;</w:t>
      </w:r>
    </w:p>
    <w:p w14:paraId="3BFCE893" w14:textId="2D6C079A" w:rsidR="00466BFE" w:rsidRPr="00AD72B8" w:rsidRDefault="00466BFE" w:rsidP="00B52DD1">
      <w:pPr>
        <w:pStyle w:val="Sarakstarindkopa"/>
        <w:numPr>
          <w:ilvl w:val="1"/>
          <w:numId w:val="43"/>
        </w:numPr>
        <w:spacing w:after="0" w:line="240" w:lineRule="auto"/>
        <w:ind w:left="1276" w:hanging="567"/>
        <w:jc w:val="both"/>
        <w:rPr>
          <w:rFonts w:ascii="Times New Roman" w:hAnsi="Times New Roman"/>
          <w:sz w:val="24"/>
          <w:szCs w:val="24"/>
        </w:rPr>
      </w:pPr>
      <w:r w:rsidRPr="00AD72B8">
        <w:rPr>
          <w:rFonts w:ascii="Times New Roman" w:hAnsi="Times New Roman"/>
          <w:sz w:val="24"/>
          <w:szCs w:val="24"/>
        </w:rPr>
        <w:t>Komisijas sekretārs:</w:t>
      </w:r>
    </w:p>
    <w:p w14:paraId="2DC355F3" w14:textId="77777777" w:rsidR="00B52DD1"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protokolē komisijas sēdes; protokolus paraksta  komisijas priekšsēdētājs un sekretārs;</w:t>
      </w:r>
    </w:p>
    <w:p w14:paraId="27E01000" w14:textId="77777777" w:rsidR="00B52DD1"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informē komisijas locekļus par komisijas sēdes vietu, datumu, laiku;</w:t>
      </w:r>
    </w:p>
    <w:p w14:paraId="4355773A" w14:textId="77777777" w:rsidR="00B52DD1"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informē pedagogus par komisijas pieņemtajiem lēmumiem;</w:t>
      </w:r>
    </w:p>
    <w:p w14:paraId="2FD1F3B0" w14:textId="77777777" w:rsidR="00B52DD1"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sagatavo nepieciešamo informāciju pedagoga profesionālās darbības kvalitātes novērtēšanas rezultātu (pakāpes) apliecinoša dokumenta saņemšanai;</w:t>
      </w:r>
    </w:p>
    <w:p w14:paraId="53C68DA0" w14:textId="31735007" w:rsidR="00466BFE"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nodrošina komisijas dokumentācijas glabāšanu saskaņā ar normatīvo aktu prasībām.</w:t>
      </w:r>
    </w:p>
    <w:p w14:paraId="03340AB8" w14:textId="783C092C" w:rsidR="00466BFE" w:rsidRPr="00AD72B8" w:rsidRDefault="00466BFE" w:rsidP="00B52DD1">
      <w:pPr>
        <w:pStyle w:val="Sarakstarindkopa"/>
        <w:numPr>
          <w:ilvl w:val="1"/>
          <w:numId w:val="43"/>
        </w:numPr>
        <w:spacing w:after="0" w:line="240" w:lineRule="auto"/>
        <w:ind w:left="1276" w:hanging="567"/>
        <w:jc w:val="both"/>
        <w:rPr>
          <w:rFonts w:ascii="Times New Roman" w:hAnsi="Times New Roman"/>
          <w:sz w:val="24"/>
          <w:szCs w:val="24"/>
        </w:rPr>
      </w:pPr>
      <w:r w:rsidRPr="00AD72B8">
        <w:rPr>
          <w:rFonts w:ascii="Times New Roman" w:hAnsi="Times New Roman"/>
          <w:sz w:val="24"/>
          <w:szCs w:val="24"/>
        </w:rPr>
        <w:t>Novērtēšanas komisijas locekļu pienākumi:</w:t>
      </w:r>
    </w:p>
    <w:p w14:paraId="1FD464E3" w14:textId="77777777" w:rsidR="00B52DD1"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sadarbojas ar komisijas locekļiem, izglītības iestādes vadību;</w:t>
      </w:r>
    </w:p>
    <w:p w14:paraId="02693D1D" w14:textId="77777777" w:rsidR="00B52DD1"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 xml:space="preserve">iepazīstina pedagogus ar </w:t>
      </w:r>
      <w:r w:rsidR="00B52DD1" w:rsidRPr="00AD72B8">
        <w:rPr>
          <w:rFonts w:ascii="Times New Roman" w:hAnsi="Times New Roman"/>
          <w:sz w:val="24"/>
          <w:szCs w:val="24"/>
        </w:rPr>
        <w:t>šiem noteikumiem</w:t>
      </w:r>
      <w:r w:rsidRPr="00AD72B8">
        <w:rPr>
          <w:rFonts w:ascii="Times New Roman" w:hAnsi="Times New Roman"/>
          <w:sz w:val="24"/>
          <w:szCs w:val="24"/>
        </w:rPr>
        <w:t>, konsultē pretendentus par novērtēšanas procedūras jautājumiem;</w:t>
      </w:r>
    </w:p>
    <w:p w14:paraId="18A4E6E9" w14:textId="77777777" w:rsidR="00B52DD1"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analizē pedagoga pašvērtējumā iekļautos materiālus;</w:t>
      </w:r>
    </w:p>
    <w:p w14:paraId="0D7416E6" w14:textId="77777777" w:rsidR="00B52DD1"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iesaistās pedagoga darba kvalitātes pašvērtējuma un tajā iekļauto materiālu, vēroto mācību stundu vērtējuma apkopošanā un analīzē;</w:t>
      </w:r>
    </w:p>
    <w:p w14:paraId="57687EE9" w14:textId="119EA030" w:rsidR="00466BFE" w:rsidRPr="00AD72B8" w:rsidRDefault="00466BFE" w:rsidP="00B52DD1">
      <w:pPr>
        <w:pStyle w:val="Sarakstarindkopa"/>
        <w:numPr>
          <w:ilvl w:val="2"/>
          <w:numId w:val="43"/>
        </w:numPr>
        <w:spacing w:after="0" w:line="240" w:lineRule="auto"/>
        <w:ind w:left="2127" w:hanging="851"/>
        <w:jc w:val="both"/>
        <w:rPr>
          <w:rFonts w:ascii="Times New Roman" w:hAnsi="Times New Roman"/>
          <w:sz w:val="24"/>
          <w:szCs w:val="24"/>
        </w:rPr>
      </w:pPr>
      <w:r w:rsidRPr="00AD72B8">
        <w:rPr>
          <w:rFonts w:ascii="Times New Roman" w:hAnsi="Times New Roman"/>
          <w:sz w:val="24"/>
          <w:szCs w:val="24"/>
        </w:rPr>
        <w:t>izsaka priekšlikumus par profesionālās darbības kvalitātes pakāpes piešķiršanu pedagogam.</w:t>
      </w:r>
    </w:p>
    <w:p w14:paraId="3F55A21B" w14:textId="2A97E840"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Komisijas priekšlikums par kvalitātes pakāpes piešķiršanu ir atbalstīts, ja par to nobalso vairāk nekā puse no klātesošajiem komisijas locekļiem. Ja balsis dalās līdzīgi, izšķirošā ir komisijas priekšsēdētāja balss.</w:t>
      </w:r>
    </w:p>
    <w:p w14:paraId="44BB025B" w14:textId="7DF59FF1"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Komisijas loceklim jāatturas no piedalīšanās balsojumā, ja tas skar šī komisijas locekļa personiskās, viņa ģimenes vai radinieku intereses.</w:t>
      </w:r>
    </w:p>
    <w:p w14:paraId="64C1C70A" w14:textId="502DAD12"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lastRenderedPageBreak/>
        <w:t>Novērtēšanas procesā iekļautajam pedagogam ir tiesības pārtraukt novērtēšanu, par to rakstiski informējot novērtēšanas komisiju.</w:t>
      </w:r>
    </w:p>
    <w:p w14:paraId="78FDB45A" w14:textId="77777777" w:rsidR="00466BFE" w:rsidRPr="00AD72B8" w:rsidRDefault="00466BFE" w:rsidP="0088160B">
      <w:pPr>
        <w:contextualSpacing/>
        <w:jc w:val="both"/>
        <w:rPr>
          <w:rFonts w:eastAsia="Calibri"/>
        </w:rPr>
      </w:pPr>
    </w:p>
    <w:p w14:paraId="7CFEB5D8" w14:textId="6C8A9123" w:rsidR="00466BFE" w:rsidRPr="00AD72B8" w:rsidRDefault="00466BFE" w:rsidP="0088160B">
      <w:pPr>
        <w:pStyle w:val="Sarakstarindkopa"/>
        <w:numPr>
          <w:ilvl w:val="0"/>
          <w:numId w:val="42"/>
        </w:numPr>
        <w:tabs>
          <w:tab w:val="left" w:pos="426"/>
        </w:tabs>
        <w:spacing w:after="0" w:line="240" w:lineRule="auto"/>
        <w:ind w:left="0" w:firstLine="0"/>
        <w:jc w:val="center"/>
        <w:rPr>
          <w:rFonts w:ascii="Times New Roman" w:hAnsi="Times New Roman"/>
          <w:b/>
          <w:bCs/>
          <w:sz w:val="24"/>
          <w:szCs w:val="24"/>
        </w:rPr>
      </w:pPr>
      <w:r w:rsidRPr="00AD72B8">
        <w:rPr>
          <w:rFonts w:ascii="Times New Roman" w:hAnsi="Times New Roman"/>
          <w:b/>
          <w:bCs/>
          <w:sz w:val="24"/>
          <w:szCs w:val="24"/>
        </w:rPr>
        <w:t>Novērtēšanas kritēriji un novērtēšanas rezultāts</w:t>
      </w:r>
    </w:p>
    <w:p w14:paraId="72DD66AE" w14:textId="29403976" w:rsidR="00466BFE" w:rsidRPr="00AD72B8" w:rsidRDefault="00466BFE" w:rsidP="00B52DD1">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 xml:space="preserve">Pedagoga profesionālās darbības kvalitāti novērtē atbilstoši profesionālās darbības novērtēšanas kritērijiem, kuri iekļauti pedagoga pašvērtējumā </w:t>
      </w:r>
      <w:r w:rsidR="00B52DD1" w:rsidRPr="00AD72B8">
        <w:rPr>
          <w:rFonts w:ascii="Times New Roman" w:hAnsi="Times New Roman"/>
          <w:sz w:val="24"/>
          <w:szCs w:val="24"/>
        </w:rPr>
        <w:t>atbilstoši Ministru kabineta 2017. gada 22. augusta noteikumu Nr. 501 ”Pedagogu profesionālās darbības kvalitātes novērtēšanas organizēšanas kārtība” pielikumiem.</w:t>
      </w:r>
    </w:p>
    <w:p w14:paraId="35E4173F" w14:textId="0C6EB1F7"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Katru kvalitātes rādītāju raksturo pedagoga darba pienākumu izpilde atbilstoši noteiktam kritēriju kopumam. Katra novērtēšanas kritērija izpildi atbilstošai mērķgrupai nosaka kvalitātes vērtēšanas līmeņi, kas izteikti punktos.</w:t>
      </w:r>
    </w:p>
    <w:p w14:paraId="27005A7E" w14:textId="3CD84510"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 xml:space="preserve">Veicot novērtēšanu, komisija summē pedagoga pašvērtējumā iegūtos punktus (pedagoga vērtējums </w:t>
      </w:r>
      <w:r w:rsidR="00B52DD1" w:rsidRPr="00AD72B8">
        <w:rPr>
          <w:rFonts w:ascii="Times New Roman" w:hAnsi="Times New Roman"/>
          <w:sz w:val="24"/>
          <w:szCs w:val="24"/>
        </w:rPr>
        <w:t>plus</w:t>
      </w:r>
      <w:r w:rsidRPr="00AD72B8">
        <w:rPr>
          <w:rFonts w:ascii="Times New Roman" w:hAnsi="Times New Roman"/>
          <w:sz w:val="24"/>
          <w:szCs w:val="24"/>
        </w:rPr>
        <w:t xml:space="preserve"> komisijas vērtējums) un vidējo iegūto punktu skaitu pedagoga vadītajās stundās vai nodarbībās. </w:t>
      </w:r>
    </w:p>
    <w:p w14:paraId="539C557C" w14:textId="684FE805"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Pēc novērtēšanas komisija izsaka vienu no šādiem priekšlikumiem:</w:t>
      </w:r>
    </w:p>
    <w:p w14:paraId="5784BCB7" w14:textId="77777777" w:rsidR="00B52DD1" w:rsidRPr="00AD72B8" w:rsidRDefault="00466BFE" w:rsidP="00B52DD1">
      <w:pPr>
        <w:pStyle w:val="Sarakstarindkopa"/>
        <w:numPr>
          <w:ilvl w:val="1"/>
          <w:numId w:val="43"/>
        </w:numPr>
        <w:spacing w:after="0" w:line="240" w:lineRule="auto"/>
        <w:ind w:left="1276" w:hanging="567"/>
        <w:jc w:val="both"/>
        <w:rPr>
          <w:rFonts w:ascii="Times New Roman" w:hAnsi="Times New Roman"/>
          <w:sz w:val="24"/>
          <w:szCs w:val="24"/>
        </w:rPr>
      </w:pPr>
      <w:r w:rsidRPr="00AD72B8">
        <w:rPr>
          <w:rFonts w:ascii="Times New Roman" w:hAnsi="Times New Roman"/>
          <w:sz w:val="24"/>
          <w:szCs w:val="24"/>
        </w:rPr>
        <w:t>par 1.kvalitātes pakāpes piešķiršanu pedagogam, ja novērtēšanā iegūtais kopējais punktu skaits ir ne mazāks kā 70% no maksimāli iespējamā punktu skaita;</w:t>
      </w:r>
    </w:p>
    <w:p w14:paraId="47E255CE" w14:textId="77777777" w:rsidR="00B52DD1" w:rsidRPr="00AD72B8" w:rsidRDefault="00466BFE" w:rsidP="00B52DD1">
      <w:pPr>
        <w:pStyle w:val="Sarakstarindkopa"/>
        <w:numPr>
          <w:ilvl w:val="1"/>
          <w:numId w:val="43"/>
        </w:numPr>
        <w:spacing w:after="0" w:line="240" w:lineRule="auto"/>
        <w:ind w:left="1276" w:hanging="567"/>
        <w:jc w:val="both"/>
        <w:rPr>
          <w:rFonts w:ascii="Times New Roman" w:hAnsi="Times New Roman"/>
          <w:sz w:val="24"/>
          <w:szCs w:val="24"/>
        </w:rPr>
      </w:pPr>
      <w:r w:rsidRPr="00AD72B8">
        <w:rPr>
          <w:rFonts w:ascii="Times New Roman" w:hAnsi="Times New Roman"/>
          <w:sz w:val="24"/>
          <w:szCs w:val="24"/>
        </w:rPr>
        <w:t>par 2.kvalitātes pakāpes piešķiršanu pedagogam, ja novērtēšanā iegūtais kopējais punktu skaits ir ne mazāks kā 80% no maksimāli iespējamā punktu skaita;</w:t>
      </w:r>
    </w:p>
    <w:p w14:paraId="6435D965" w14:textId="77777777" w:rsidR="00B52DD1" w:rsidRPr="00AD72B8" w:rsidRDefault="00466BFE" w:rsidP="00B52DD1">
      <w:pPr>
        <w:pStyle w:val="Sarakstarindkopa"/>
        <w:numPr>
          <w:ilvl w:val="1"/>
          <w:numId w:val="43"/>
        </w:numPr>
        <w:spacing w:after="0" w:line="240" w:lineRule="auto"/>
        <w:ind w:left="1276" w:hanging="567"/>
        <w:jc w:val="both"/>
        <w:rPr>
          <w:rFonts w:ascii="Times New Roman" w:hAnsi="Times New Roman"/>
          <w:sz w:val="24"/>
          <w:szCs w:val="24"/>
        </w:rPr>
      </w:pPr>
      <w:r w:rsidRPr="00AD72B8">
        <w:rPr>
          <w:rFonts w:ascii="Times New Roman" w:hAnsi="Times New Roman"/>
          <w:sz w:val="24"/>
          <w:szCs w:val="24"/>
        </w:rPr>
        <w:t>par 3.kvalitātes pakāpes piešķiršanu pedagogam, ja novērtēšanā iegūtais kopējais punktu skaits ir ne mazāks kā 90% no maksimāli iespējamā punktu skaita;</w:t>
      </w:r>
    </w:p>
    <w:p w14:paraId="36F5120F" w14:textId="6B20CBC3" w:rsidR="00466BFE" w:rsidRPr="00AD72B8" w:rsidRDefault="00466BFE" w:rsidP="00B52DD1">
      <w:pPr>
        <w:pStyle w:val="Sarakstarindkopa"/>
        <w:numPr>
          <w:ilvl w:val="1"/>
          <w:numId w:val="43"/>
        </w:numPr>
        <w:spacing w:after="0" w:line="240" w:lineRule="auto"/>
        <w:ind w:left="1276" w:hanging="567"/>
        <w:jc w:val="both"/>
        <w:rPr>
          <w:rFonts w:ascii="Times New Roman" w:hAnsi="Times New Roman"/>
          <w:sz w:val="24"/>
          <w:szCs w:val="24"/>
        </w:rPr>
      </w:pPr>
      <w:r w:rsidRPr="00AD72B8">
        <w:rPr>
          <w:rFonts w:ascii="Times New Roman" w:hAnsi="Times New Roman"/>
          <w:sz w:val="24"/>
          <w:szCs w:val="24"/>
        </w:rPr>
        <w:t>par atteikumu piešķirt kvalitātes pakāpi.</w:t>
      </w:r>
    </w:p>
    <w:p w14:paraId="05611D20" w14:textId="25B0D2C8"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Ja pedagogs, pretendējot uz izvēlēto (savā iesniegumā norādīto) kvalitātes pakāpi, novērtēšanas rezultātā ir pārsniedzis punktu robežu pakāpes saņemšanai, tad pedagogam netiek piemērota cita (augstāka) kvalitātes pakāpe.</w:t>
      </w:r>
    </w:p>
    <w:p w14:paraId="677C711F" w14:textId="799FA480"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Ja pedagogs, pretendējot uz izvēlēto (savā iesniegumā norādīto) kvalitātes pakāpi, novērtēšanas rezultātā nav sasniedzis kvalitātes pakāpes piešķiršanai noteikto pietiekamo novērtējumu (punktos), tad izglītības iestādes vadītājs var piešķirt zemāku kvalitātes</w:t>
      </w:r>
      <w:r w:rsidR="004B7657" w:rsidRPr="00AD72B8">
        <w:rPr>
          <w:rFonts w:ascii="Times New Roman" w:hAnsi="Times New Roman"/>
          <w:sz w:val="24"/>
          <w:szCs w:val="24"/>
        </w:rPr>
        <w:t xml:space="preserve"> </w:t>
      </w:r>
      <w:r w:rsidRPr="00AD72B8">
        <w:rPr>
          <w:rFonts w:ascii="Times New Roman" w:hAnsi="Times New Roman"/>
          <w:sz w:val="24"/>
          <w:szCs w:val="24"/>
        </w:rPr>
        <w:t>pakāpi, saskaņojot šādu lēmumu ar pedagogu.</w:t>
      </w:r>
    </w:p>
    <w:p w14:paraId="1AD84EAD" w14:textId="4C1EE125"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Izglītības iestādes vadītājs piešķir kvalitātes pakāpi uz diviem vai trijiem gadiem, ņemot</w:t>
      </w:r>
      <w:r w:rsidR="004B7657" w:rsidRPr="00AD72B8">
        <w:rPr>
          <w:rFonts w:ascii="Times New Roman" w:hAnsi="Times New Roman"/>
          <w:sz w:val="24"/>
          <w:szCs w:val="24"/>
        </w:rPr>
        <w:t xml:space="preserve"> </w:t>
      </w:r>
      <w:r w:rsidRPr="00AD72B8">
        <w:rPr>
          <w:rFonts w:ascii="Times New Roman" w:hAnsi="Times New Roman"/>
          <w:sz w:val="24"/>
          <w:szCs w:val="24"/>
        </w:rPr>
        <w:t>vērā pedagoga novērtēšanas procesa rezultātus, kvalitatīva pedagoģiskā procesa īstenošanu</w:t>
      </w:r>
      <w:r w:rsidR="004B7657" w:rsidRPr="00AD72B8">
        <w:rPr>
          <w:rFonts w:ascii="Times New Roman" w:hAnsi="Times New Roman"/>
          <w:sz w:val="24"/>
          <w:szCs w:val="24"/>
        </w:rPr>
        <w:t xml:space="preserve"> </w:t>
      </w:r>
      <w:r w:rsidRPr="00AD72B8">
        <w:rPr>
          <w:rFonts w:ascii="Times New Roman" w:hAnsi="Times New Roman"/>
          <w:sz w:val="24"/>
          <w:szCs w:val="24"/>
        </w:rPr>
        <w:t>ilgtermiņā, kā arī dalību izglītības iestādes metodiskā darba pilnveidē, ieguldījumu iestādes</w:t>
      </w:r>
      <w:r w:rsidR="004B7657" w:rsidRPr="00AD72B8">
        <w:rPr>
          <w:rFonts w:ascii="Times New Roman" w:hAnsi="Times New Roman"/>
          <w:sz w:val="24"/>
          <w:szCs w:val="24"/>
        </w:rPr>
        <w:t xml:space="preserve"> </w:t>
      </w:r>
      <w:r w:rsidRPr="00AD72B8">
        <w:rPr>
          <w:rFonts w:ascii="Times New Roman" w:hAnsi="Times New Roman"/>
          <w:sz w:val="24"/>
          <w:szCs w:val="24"/>
        </w:rPr>
        <w:t>attīstības plāna izstrādē un īstenošanā.</w:t>
      </w:r>
    </w:p>
    <w:p w14:paraId="14016832" w14:textId="1D889D76"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Katru gadu uz 1.</w:t>
      </w:r>
      <w:r w:rsidR="00B52DD1" w:rsidRPr="00AD72B8">
        <w:rPr>
          <w:rFonts w:ascii="Times New Roman" w:hAnsi="Times New Roman"/>
          <w:sz w:val="24"/>
          <w:szCs w:val="24"/>
        </w:rPr>
        <w:t> </w:t>
      </w:r>
      <w:r w:rsidRPr="00AD72B8">
        <w:rPr>
          <w:rFonts w:ascii="Times New Roman" w:hAnsi="Times New Roman"/>
          <w:sz w:val="24"/>
          <w:szCs w:val="24"/>
        </w:rPr>
        <w:t>septembri izglītības iestādes vadītājs nosaka piemaksas apmēru pedagogam</w:t>
      </w:r>
      <w:r w:rsidR="004B7657" w:rsidRPr="00AD72B8">
        <w:rPr>
          <w:rFonts w:ascii="Times New Roman" w:hAnsi="Times New Roman"/>
          <w:sz w:val="24"/>
          <w:szCs w:val="24"/>
        </w:rPr>
        <w:t xml:space="preserve"> </w:t>
      </w:r>
      <w:r w:rsidRPr="00AD72B8">
        <w:rPr>
          <w:rFonts w:ascii="Times New Roman" w:hAnsi="Times New Roman"/>
          <w:sz w:val="24"/>
          <w:szCs w:val="24"/>
        </w:rPr>
        <w:t>par iegūto kvalitātes pakāpi, ņemot vērā izglītības iestādei piešķirtās valsts budžeta</w:t>
      </w:r>
      <w:r w:rsidR="004B7657" w:rsidRPr="00AD72B8">
        <w:rPr>
          <w:rFonts w:ascii="Times New Roman" w:hAnsi="Times New Roman"/>
          <w:sz w:val="24"/>
          <w:szCs w:val="24"/>
        </w:rPr>
        <w:t xml:space="preserve"> </w:t>
      </w:r>
      <w:r w:rsidRPr="00AD72B8">
        <w:rPr>
          <w:rFonts w:ascii="Times New Roman" w:hAnsi="Times New Roman"/>
          <w:sz w:val="24"/>
          <w:szCs w:val="24"/>
        </w:rPr>
        <w:t>mērķdotācijas un pašvaldības finanšu līdzekļu apmēru.</w:t>
      </w:r>
    </w:p>
    <w:p w14:paraId="40F29DD0" w14:textId="297FD4AB"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Izglītības iestādes vadītājam ir tiesības atņemt pedagogam piešķirto kvalitātes pakāpi, ja</w:t>
      </w:r>
      <w:r w:rsidR="004B7657" w:rsidRPr="00AD72B8">
        <w:rPr>
          <w:rFonts w:ascii="Times New Roman" w:hAnsi="Times New Roman"/>
          <w:sz w:val="24"/>
          <w:szCs w:val="24"/>
        </w:rPr>
        <w:t xml:space="preserve"> </w:t>
      </w:r>
      <w:r w:rsidRPr="00AD72B8">
        <w:rPr>
          <w:rFonts w:ascii="Times New Roman" w:hAnsi="Times New Roman"/>
          <w:sz w:val="24"/>
          <w:szCs w:val="24"/>
        </w:rPr>
        <w:t>tiek konstatēta pedagoga rīcības neatbilstība Izglītības likuma 51.</w:t>
      </w:r>
      <w:r w:rsidR="00B52DD1" w:rsidRPr="00AD72B8">
        <w:rPr>
          <w:rFonts w:ascii="Times New Roman" w:hAnsi="Times New Roman"/>
          <w:sz w:val="24"/>
          <w:szCs w:val="24"/>
        </w:rPr>
        <w:t> </w:t>
      </w:r>
      <w:r w:rsidRPr="00AD72B8">
        <w:rPr>
          <w:rFonts w:ascii="Times New Roman" w:hAnsi="Times New Roman"/>
          <w:sz w:val="24"/>
          <w:szCs w:val="24"/>
        </w:rPr>
        <w:t>pantā minētajiem</w:t>
      </w:r>
      <w:r w:rsidR="004B7657" w:rsidRPr="00AD72B8">
        <w:rPr>
          <w:rFonts w:ascii="Times New Roman" w:hAnsi="Times New Roman"/>
          <w:sz w:val="24"/>
          <w:szCs w:val="24"/>
        </w:rPr>
        <w:t xml:space="preserve"> </w:t>
      </w:r>
      <w:r w:rsidRPr="00AD72B8">
        <w:rPr>
          <w:rFonts w:ascii="Times New Roman" w:hAnsi="Times New Roman"/>
          <w:sz w:val="24"/>
          <w:szCs w:val="24"/>
        </w:rPr>
        <w:t>pedagoga vispārīgajiem pienākumiem un pedagoga profesionālo darbību raksturojošiem</w:t>
      </w:r>
      <w:r w:rsidR="004B7657" w:rsidRPr="00AD72B8">
        <w:rPr>
          <w:rFonts w:ascii="Times New Roman" w:hAnsi="Times New Roman"/>
          <w:sz w:val="24"/>
          <w:szCs w:val="24"/>
        </w:rPr>
        <w:t xml:space="preserve"> </w:t>
      </w:r>
      <w:r w:rsidRPr="00AD72B8">
        <w:rPr>
          <w:rFonts w:ascii="Times New Roman" w:hAnsi="Times New Roman"/>
          <w:sz w:val="24"/>
          <w:szCs w:val="24"/>
        </w:rPr>
        <w:t>kritērijiem, saskaņojot šādu lēmumu ar pedagogu.</w:t>
      </w:r>
    </w:p>
    <w:p w14:paraId="369D0D21" w14:textId="77777777" w:rsidR="00466BFE" w:rsidRPr="00AD72B8" w:rsidRDefault="00466BFE" w:rsidP="0088160B">
      <w:pPr>
        <w:contextualSpacing/>
        <w:jc w:val="both"/>
        <w:rPr>
          <w:rFonts w:eastAsia="Calibri"/>
        </w:rPr>
      </w:pPr>
    </w:p>
    <w:p w14:paraId="1552A82B" w14:textId="44389F03" w:rsidR="00466BFE" w:rsidRPr="00AD72B8" w:rsidRDefault="00342FA8" w:rsidP="0088160B">
      <w:pPr>
        <w:pStyle w:val="Sarakstarindkopa"/>
        <w:numPr>
          <w:ilvl w:val="0"/>
          <w:numId w:val="42"/>
        </w:numPr>
        <w:tabs>
          <w:tab w:val="left" w:pos="426"/>
        </w:tabs>
        <w:spacing w:after="0" w:line="240" w:lineRule="auto"/>
        <w:ind w:left="0" w:firstLine="0"/>
        <w:jc w:val="center"/>
        <w:rPr>
          <w:rFonts w:ascii="Times New Roman" w:hAnsi="Times New Roman"/>
          <w:b/>
          <w:bCs/>
          <w:sz w:val="24"/>
          <w:szCs w:val="24"/>
        </w:rPr>
      </w:pPr>
      <w:r w:rsidRPr="00AD72B8">
        <w:rPr>
          <w:rFonts w:ascii="Times New Roman" w:hAnsi="Times New Roman"/>
          <w:b/>
          <w:bCs/>
          <w:sz w:val="24"/>
          <w:szCs w:val="24"/>
        </w:rPr>
        <w:t>L</w:t>
      </w:r>
      <w:r w:rsidR="00466BFE" w:rsidRPr="00AD72B8">
        <w:rPr>
          <w:rFonts w:ascii="Times New Roman" w:hAnsi="Times New Roman"/>
          <w:b/>
          <w:bCs/>
          <w:sz w:val="24"/>
          <w:szCs w:val="24"/>
        </w:rPr>
        <w:t>ēmum</w:t>
      </w:r>
      <w:r w:rsidRPr="00AD72B8">
        <w:rPr>
          <w:rFonts w:ascii="Times New Roman" w:hAnsi="Times New Roman"/>
          <w:b/>
          <w:bCs/>
          <w:sz w:val="24"/>
          <w:szCs w:val="24"/>
        </w:rPr>
        <w:t>a</w:t>
      </w:r>
      <w:r w:rsidR="00432DD3" w:rsidRPr="00AD72B8">
        <w:rPr>
          <w:rFonts w:ascii="Times New Roman" w:hAnsi="Times New Roman"/>
          <w:b/>
          <w:bCs/>
          <w:sz w:val="24"/>
          <w:szCs w:val="24"/>
        </w:rPr>
        <w:t xml:space="preserve"> </w:t>
      </w:r>
      <w:r w:rsidR="00466BFE" w:rsidRPr="00AD72B8">
        <w:rPr>
          <w:rFonts w:ascii="Times New Roman" w:hAnsi="Times New Roman"/>
          <w:b/>
          <w:bCs/>
          <w:sz w:val="24"/>
          <w:szCs w:val="24"/>
        </w:rPr>
        <w:t>par kvalitātes pakāpe</w:t>
      </w:r>
      <w:r w:rsidRPr="00AD72B8">
        <w:rPr>
          <w:rFonts w:ascii="Times New Roman" w:hAnsi="Times New Roman"/>
          <w:b/>
          <w:bCs/>
          <w:sz w:val="24"/>
          <w:szCs w:val="24"/>
        </w:rPr>
        <w:t>s</w:t>
      </w:r>
      <w:r w:rsidRPr="00AD72B8">
        <w:rPr>
          <w:rFonts w:ascii="Times New Roman" w:hAnsi="Times New Roman"/>
          <w:b/>
          <w:bCs/>
          <w:sz w:val="24"/>
          <w:szCs w:val="24"/>
        </w:rPr>
        <w:br/>
      </w:r>
      <w:r w:rsidR="00466BFE" w:rsidRPr="00AD72B8">
        <w:rPr>
          <w:rFonts w:ascii="Times New Roman" w:hAnsi="Times New Roman"/>
          <w:b/>
          <w:bCs/>
          <w:sz w:val="24"/>
          <w:szCs w:val="24"/>
        </w:rPr>
        <w:t>piešķiršanu, atteikšanu vai atņemšanu</w:t>
      </w:r>
      <w:r w:rsidRPr="00AD72B8">
        <w:rPr>
          <w:rFonts w:ascii="Times New Roman" w:hAnsi="Times New Roman"/>
          <w:b/>
          <w:bCs/>
          <w:sz w:val="24"/>
          <w:szCs w:val="24"/>
        </w:rPr>
        <w:t xml:space="preserve"> apstrīdēšanas kārtība</w:t>
      </w:r>
    </w:p>
    <w:p w14:paraId="279B78B7" w14:textId="3769C156"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Lēmumu par kvalitātes pakāpes piešķiršanu, atteikšanu vai atņemšanu pedagogam ir</w:t>
      </w:r>
      <w:r w:rsidR="004B7657" w:rsidRPr="00AD72B8">
        <w:rPr>
          <w:rFonts w:ascii="Times New Roman" w:hAnsi="Times New Roman"/>
          <w:sz w:val="24"/>
          <w:szCs w:val="24"/>
        </w:rPr>
        <w:t xml:space="preserve"> </w:t>
      </w:r>
      <w:r w:rsidRPr="00AD72B8">
        <w:rPr>
          <w:rFonts w:ascii="Times New Roman" w:hAnsi="Times New Roman"/>
          <w:sz w:val="24"/>
          <w:szCs w:val="24"/>
        </w:rPr>
        <w:t>tiesības piecu darba dienu laikā pēc lēmuma paziņošanas apstrīdēt iestādes</w:t>
      </w:r>
      <w:r w:rsidR="004B7657" w:rsidRPr="00AD72B8">
        <w:rPr>
          <w:rFonts w:ascii="Times New Roman" w:hAnsi="Times New Roman"/>
          <w:sz w:val="24"/>
          <w:szCs w:val="24"/>
        </w:rPr>
        <w:t xml:space="preserve"> </w:t>
      </w:r>
      <w:r w:rsidRPr="00AD72B8">
        <w:rPr>
          <w:rFonts w:ascii="Times New Roman" w:hAnsi="Times New Roman"/>
          <w:sz w:val="24"/>
          <w:szCs w:val="24"/>
        </w:rPr>
        <w:t>vadītājam.</w:t>
      </w:r>
    </w:p>
    <w:p w14:paraId="24FF3F58" w14:textId="710E1467"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Iestādes vadītājs</w:t>
      </w:r>
      <w:r w:rsidR="0081787C" w:rsidRPr="00AD72B8">
        <w:rPr>
          <w:rFonts w:ascii="Times New Roman" w:hAnsi="Times New Roman"/>
          <w:sz w:val="24"/>
          <w:szCs w:val="24"/>
        </w:rPr>
        <w:t>, saņemot</w:t>
      </w:r>
      <w:r w:rsidRPr="00AD72B8">
        <w:rPr>
          <w:rFonts w:ascii="Times New Roman" w:hAnsi="Times New Roman"/>
          <w:sz w:val="24"/>
          <w:szCs w:val="24"/>
        </w:rPr>
        <w:t xml:space="preserve"> pedagoga iesnieguma par lēmuma par kvalitātes pakāpes</w:t>
      </w:r>
      <w:r w:rsidR="004B7657" w:rsidRPr="00AD72B8">
        <w:rPr>
          <w:rFonts w:ascii="Times New Roman" w:hAnsi="Times New Roman"/>
          <w:sz w:val="24"/>
          <w:szCs w:val="24"/>
        </w:rPr>
        <w:t xml:space="preserve"> </w:t>
      </w:r>
      <w:r w:rsidRPr="00AD72B8">
        <w:rPr>
          <w:rFonts w:ascii="Times New Roman" w:hAnsi="Times New Roman"/>
          <w:sz w:val="24"/>
          <w:szCs w:val="24"/>
        </w:rPr>
        <w:t>piešķiršanu vai atteik</w:t>
      </w:r>
      <w:r w:rsidR="0081787C" w:rsidRPr="00AD72B8">
        <w:rPr>
          <w:rFonts w:ascii="Times New Roman" w:hAnsi="Times New Roman"/>
          <w:sz w:val="24"/>
          <w:szCs w:val="24"/>
        </w:rPr>
        <w:t>umu piešķirt kvalitātes pakāpi</w:t>
      </w:r>
      <w:r w:rsidRPr="00AD72B8">
        <w:rPr>
          <w:rFonts w:ascii="Times New Roman" w:hAnsi="Times New Roman"/>
          <w:sz w:val="24"/>
          <w:szCs w:val="24"/>
        </w:rPr>
        <w:t xml:space="preserve"> apstrīdēšanu</w:t>
      </w:r>
      <w:r w:rsidR="0081787C" w:rsidRPr="00AD72B8">
        <w:rPr>
          <w:rFonts w:ascii="Times New Roman" w:hAnsi="Times New Roman"/>
          <w:sz w:val="24"/>
          <w:szCs w:val="24"/>
        </w:rPr>
        <w:t>,</w:t>
      </w:r>
      <w:r w:rsidRPr="00AD72B8">
        <w:rPr>
          <w:rFonts w:ascii="Times New Roman" w:hAnsi="Times New Roman"/>
          <w:sz w:val="24"/>
          <w:szCs w:val="24"/>
        </w:rPr>
        <w:t xml:space="preserve"> izveido apelācijas komisiju piecu</w:t>
      </w:r>
      <w:r w:rsidR="004B7657" w:rsidRPr="00AD72B8">
        <w:rPr>
          <w:rFonts w:ascii="Times New Roman" w:hAnsi="Times New Roman"/>
          <w:sz w:val="24"/>
          <w:szCs w:val="24"/>
        </w:rPr>
        <w:t xml:space="preserve"> </w:t>
      </w:r>
      <w:r w:rsidRPr="00AD72B8">
        <w:rPr>
          <w:rFonts w:ascii="Times New Roman" w:hAnsi="Times New Roman"/>
          <w:sz w:val="24"/>
          <w:szCs w:val="24"/>
        </w:rPr>
        <w:t>cilvēku sastāvā, iekļaujot divus Madonas novada pašvaldības norīkotus ārējos vērtētājus.</w:t>
      </w:r>
    </w:p>
    <w:p w14:paraId="73409E71" w14:textId="272F1C4E"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Apelācijas komisijai ir tiesības pieprasīt pedagogam papildu materiālus, kas apliecinātu</w:t>
      </w:r>
      <w:r w:rsidR="004B7657" w:rsidRPr="00AD72B8">
        <w:rPr>
          <w:rFonts w:ascii="Times New Roman" w:hAnsi="Times New Roman"/>
          <w:sz w:val="24"/>
          <w:szCs w:val="24"/>
        </w:rPr>
        <w:t xml:space="preserve"> </w:t>
      </w:r>
      <w:r w:rsidRPr="00AD72B8">
        <w:rPr>
          <w:rFonts w:ascii="Times New Roman" w:hAnsi="Times New Roman"/>
          <w:sz w:val="24"/>
          <w:szCs w:val="24"/>
        </w:rPr>
        <w:t>pedagoga pašvērtējumā iekauto informāciju un vērtējuma objektivitāti un pedagoga rīcības</w:t>
      </w:r>
      <w:r w:rsidR="004B7657" w:rsidRPr="00AD72B8">
        <w:rPr>
          <w:rFonts w:ascii="Times New Roman" w:hAnsi="Times New Roman"/>
          <w:sz w:val="24"/>
          <w:szCs w:val="24"/>
        </w:rPr>
        <w:t xml:space="preserve"> </w:t>
      </w:r>
      <w:r w:rsidRPr="00AD72B8">
        <w:rPr>
          <w:rFonts w:ascii="Times New Roman" w:hAnsi="Times New Roman"/>
          <w:sz w:val="24"/>
          <w:szCs w:val="24"/>
        </w:rPr>
        <w:lastRenderedPageBreak/>
        <w:t>atbilstību Izglītības likuma 51.</w:t>
      </w:r>
      <w:r w:rsidR="0081787C" w:rsidRPr="00AD72B8">
        <w:rPr>
          <w:rFonts w:ascii="Times New Roman" w:hAnsi="Times New Roman"/>
          <w:sz w:val="24"/>
          <w:szCs w:val="24"/>
        </w:rPr>
        <w:t> </w:t>
      </w:r>
      <w:r w:rsidRPr="00AD72B8">
        <w:rPr>
          <w:rFonts w:ascii="Times New Roman" w:hAnsi="Times New Roman"/>
          <w:sz w:val="24"/>
          <w:szCs w:val="24"/>
        </w:rPr>
        <w:t>panta minētajiem pedagoga vispārīgajiem pienākumiem un</w:t>
      </w:r>
      <w:r w:rsidR="004B7657" w:rsidRPr="00AD72B8">
        <w:rPr>
          <w:rFonts w:ascii="Times New Roman" w:hAnsi="Times New Roman"/>
          <w:sz w:val="24"/>
          <w:szCs w:val="24"/>
        </w:rPr>
        <w:t xml:space="preserve"> </w:t>
      </w:r>
      <w:r w:rsidRPr="00AD72B8">
        <w:rPr>
          <w:rFonts w:ascii="Times New Roman" w:hAnsi="Times New Roman"/>
          <w:sz w:val="24"/>
          <w:szCs w:val="24"/>
        </w:rPr>
        <w:t>pedagoga profesionālās darbības raksturojošiem kritērijiem.</w:t>
      </w:r>
    </w:p>
    <w:p w14:paraId="79C9FC41" w14:textId="38A0E716"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Apelācijas komisija viena mēneša laikā izskata iesniegumu un izsaka priekšlikumu par</w:t>
      </w:r>
      <w:r w:rsidR="004B7657" w:rsidRPr="00AD72B8">
        <w:rPr>
          <w:rFonts w:ascii="Times New Roman" w:hAnsi="Times New Roman"/>
          <w:sz w:val="24"/>
          <w:szCs w:val="24"/>
        </w:rPr>
        <w:t xml:space="preserve"> </w:t>
      </w:r>
      <w:r w:rsidRPr="00AD72B8">
        <w:rPr>
          <w:rFonts w:ascii="Times New Roman" w:hAnsi="Times New Roman"/>
          <w:sz w:val="24"/>
          <w:szCs w:val="24"/>
        </w:rPr>
        <w:t>kvalitātes pakāpes piešķiršanu vai atteikumu piešķirt kvalitātes pakāpi.</w:t>
      </w:r>
    </w:p>
    <w:p w14:paraId="1C06B9C3" w14:textId="523D74A1"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Ja pieņemts lēmums par atteikumu piešķirt kvalitātes pakāpi, pedagogam ir tiesības</w:t>
      </w:r>
      <w:r w:rsidR="004B7657" w:rsidRPr="00AD72B8">
        <w:rPr>
          <w:rFonts w:ascii="Times New Roman" w:hAnsi="Times New Roman"/>
          <w:sz w:val="24"/>
          <w:szCs w:val="24"/>
        </w:rPr>
        <w:t xml:space="preserve"> </w:t>
      </w:r>
      <w:r w:rsidRPr="00AD72B8">
        <w:rPr>
          <w:rFonts w:ascii="Times New Roman" w:hAnsi="Times New Roman"/>
          <w:sz w:val="24"/>
          <w:szCs w:val="24"/>
        </w:rPr>
        <w:t>pretendēt uz to pašu vai citu kvalitātes pakāpi pēc viena izglītības iestādē nostrādāta mācību gada.</w:t>
      </w:r>
    </w:p>
    <w:p w14:paraId="358200B2" w14:textId="2A635BAC" w:rsidR="00466BFE" w:rsidRPr="00AD72B8" w:rsidRDefault="00466BFE" w:rsidP="0088160B">
      <w:pPr>
        <w:pStyle w:val="Sarakstarindkopa"/>
        <w:numPr>
          <w:ilvl w:val="0"/>
          <w:numId w:val="43"/>
        </w:numPr>
        <w:spacing w:after="0" w:line="240" w:lineRule="auto"/>
        <w:jc w:val="both"/>
        <w:rPr>
          <w:rFonts w:ascii="Times New Roman" w:hAnsi="Times New Roman"/>
          <w:sz w:val="24"/>
          <w:szCs w:val="24"/>
        </w:rPr>
      </w:pPr>
      <w:r w:rsidRPr="00AD72B8">
        <w:rPr>
          <w:rFonts w:ascii="Times New Roman" w:hAnsi="Times New Roman"/>
          <w:sz w:val="24"/>
          <w:szCs w:val="24"/>
        </w:rPr>
        <w:t xml:space="preserve">Pedagoga sūdzību par kvalitātes pakāpes atņemšanu </w:t>
      </w:r>
      <w:r w:rsidR="0081787C" w:rsidRPr="00AD72B8">
        <w:rPr>
          <w:rFonts w:ascii="Times New Roman" w:hAnsi="Times New Roman"/>
          <w:sz w:val="24"/>
          <w:szCs w:val="24"/>
        </w:rPr>
        <w:t>i</w:t>
      </w:r>
      <w:r w:rsidRPr="00AD72B8">
        <w:rPr>
          <w:rFonts w:ascii="Times New Roman" w:hAnsi="Times New Roman"/>
          <w:sz w:val="24"/>
          <w:szCs w:val="24"/>
        </w:rPr>
        <w:t>estādes vadītājs izskata</w:t>
      </w:r>
      <w:r w:rsidR="004B7657" w:rsidRPr="00AD72B8">
        <w:rPr>
          <w:rFonts w:ascii="Times New Roman" w:hAnsi="Times New Roman"/>
          <w:sz w:val="24"/>
          <w:szCs w:val="24"/>
        </w:rPr>
        <w:t xml:space="preserve"> </w:t>
      </w:r>
      <w:r w:rsidRPr="00AD72B8">
        <w:rPr>
          <w:rFonts w:ascii="Times New Roman" w:hAnsi="Times New Roman"/>
          <w:sz w:val="24"/>
          <w:szCs w:val="24"/>
        </w:rPr>
        <w:t>Darba likuma 94.</w:t>
      </w:r>
      <w:r w:rsidR="0081787C" w:rsidRPr="00AD72B8">
        <w:rPr>
          <w:rFonts w:ascii="Times New Roman" w:hAnsi="Times New Roman"/>
          <w:sz w:val="24"/>
          <w:szCs w:val="24"/>
        </w:rPr>
        <w:t> </w:t>
      </w:r>
      <w:r w:rsidRPr="00AD72B8">
        <w:rPr>
          <w:rFonts w:ascii="Times New Roman" w:hAnsi="Times New Roman"/>
          <w:sz w:val="24"/>
          <w:szCs w:val="24"/>
        </w:rPr>
        <w:t>panta kārtībā.</w:t>
      </w:r>
    </w:p>
    <w:p w14:paraId="7A5977C8" w14:textId="7291307C" w:rsidR="00466BFE" w:rsidRPr="00AD72B8" w:rsidRDefault="00466BFE" w:rsidP="0088160B">
      <w:pPr>
        <w:contextualSpacing/>
        <w:jc w:val="both"/>
        <w:rPr>
          <w:rFonts w:eastAsia="Calibri"/>
          <w:bCs/>
        </w:rPr>
      </w:pPr>
    </w:p>
    <w:p w14:paraId="46FDF909" w14:textId="1847AF01" w:rsidR="00D20F81" w:rsidRPr="00AD72B8" w:rsidRDefault="00D20F81" w:rsidP="0088160B">
      <w:pPr>
        <w:contextualSpacing/>
        <w:jc w:val="both"/>
        <w:rPr>
          <w:rFonts w:eastAsia="Calibri"/>
          <w:bCs/>
        </w:rPr>
      </w:pPr>
    </w:p>
    <w:p w14:paraId="11117FF3" w14:textId="4FC72E73" w:rsidR="008C00A7" w:rsidRDefault="00D20F81" w:rsidP="0088160B">
      <w:pPr>
        <w:contextualSpacing/>
        <w:jc w:val="both"/>
        <w:rPr>
          <w:rFonts w:eastAsia="Calibri"/>
          <w:bCs/>
        </w:rPr>
      </w:pPr>
      <w:r w:rsidRPr="0088160B">
        <w:rPr>
          <w:rFonts w:eastAsia="Calibri"/>
          <w:bCs/>
        </w:rPr>
        <w:t>Amats</w:t>
      </w:r>
      <w:r w:rsidRPr="0088160B">
        <w:rPr>
          <w:rFonts w:eastAsia="Calibri"/>
          <w:bCs/>
        </w:rPr>
        <w:tab/>
      </w:r>
      <w:r w:rsidRPr="0088160B">
        <w:rPr>
          <w:rFonts w:eastAsia="Calibri"/>
          <w:bCs/>
        </w:rPr>
        <w:tab/>
      </w:r>
      <w:r w:rsidRPr="0088160B">
        <w:rPr>
          <w:rFonts w:eastAsia="Calibri"/>
          <w:bCs/>
        </w:rPr>
        <w:tab/>
      </w:r>
      <w:r w:rsidRPr="0088160B">
        <w:rPr>
          <w:rFonts w:eastAsia="Calibri"/>
          <w:bCs/>
        </w:rPr>
        <w:tab/>
      </w:r>
      <w:r w:rsidRPr="0088160B">
        <w:rPr>
          <w:rFonts w:eastAsia="Calibri"/>
          <w:bCs/>
        </w:rPr>
        <w:tab/>
      </w:r>
      <w:r w:rsidRPr="0088160B">
        <w:rPr>
          <w:rFonts w:eastAsia="Calibri"/>
          <w:bCs/>
        </w:rPr>
        <w:tab/>
      </w:r>
      <w:r w:rsidRPr="0088160B">
        <w:rPr>
          <w:rFonts w:eastAsia="Calibri"/>
          <w:bCs/>
        </w:rPr>
        <w:tab/>
      </w:r>
      <w:r w:rsidRPr="0088160B">
        <w:rPr>
          <w:rFonts w:eastAsia="Calibri"/>
          <w:bCs/>
        </w:rPr>
        <w:tab/>
      </w:r>
      <w:r w:rsidRPr="0088160B">
        <w:rPr>
          <w:rFonts w:eastAsia="Calibri"/>
          <w:bCs/>
        </w:rPr>
        <w:tab/>
      </w:r>
      <w:r w:rsidRPr="0088160B">
        <w:rPr>
          <w:rFonts w:eastAsia="Calibri"/>
          <w:bCs/>
        </w:rPr>
        <w:tab/>
        <w:t>V.Uzvārds</w:t>
      </w:r>
    </w:p>
    <w:p w14:paraId="274DD163" w14:textId="77777777" w:rsidR="008C00A7" w:rsidRDefault="008C00A7">
      <w:pPr>
        <w:rPr>
          <w:rFonts w:eastAsia="Calibri"/>
          <w:bCs/>
        </w:rPr>
      </w:pPr>
      <w:r>
        <w:rPr>
          <w:rFonts w:eastAsia="Calibri"/>
          <w:bCs/>
        </w:rPr>
        <w:br w:type="page"/>
      </w:r>
    </w:p>
    <w:p w14:paraId="6F66941C" w14:textId="479C90F8" w:rsidR="008C00A7" w:rsidRDefault="008C00A7" w:rsidP="008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r>
        <w:rPr>
          <w:rFonts w:eastAsia="Calibri"/>
          <w:lang w:eastAsia="en-US"/>
        </w:rPr>
        <w:lastRenderedPageBreak/>
        <w:t>Pielikums</w:t>
      </w:r>
    </w:p>
    <w:p w14:paraId="5C724B64" w14:textId="28CD2EB1" w:rsidR="008C00A7" w:rsidRPr="008C00A7" w:rsidRDefault="008C00A7" w:rsidP="008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i/>
          <w:iCs/>
          <w:color w:val="0070C0"/>
          <w:lang w:eastAsia="en-US"/>
        </w:rPr>
      </w:pPr>
      <w:r w:rsidRPr="008C00A7">
        <w:rPr>
          <w:rFonts w:eastAsia="Calibri"/>
          <w:i/>
          <w:iCs/>
          <w:color w:val="0070C0"/>
          <w:lang w:eastAsia="en-US"/>
        </w:rPr>
        <w:t>Izglītības iestādes</w:t>
      </w:r>
    </w:p>
    <w:p w14:paraId="62851204" w14:textId="7C6488EF" w:rsidR="008C00A7" w:rsidRPr="008C00A7" w:rsidRDefault="008C00A7" w:rsidP="008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r>
        <w:rPr>
          <w:rFonts w:eastAsia="Calibri"/>
          <w:lang w:eastAsia="en-US"/>
        </w:rPr>
        <w:t>___.___.______. iekšējiem noteikumiem Nr.____</w:t>
      </w:r>
    </w:p>
    <w:p w14:paraId="4D4CEB82" w14:textId="78082F23" w:rsidR="008C00A7" w:rsidRDefault="008C00A7" w:rsidP="008C00A7">
      <w:pPr>
        <w:shd w:val="clear" w:color="auto" w:fill="FFFFFF"/>
        <w:tabs>
          <w:tab w:val="left" w:pos="730"/>
        </w:tabs>
        <w:ind w:left="726" w:right="6" w:hanging="357"/>
        <w:jc w:val="right"/>
        <w:rPr>
          <w:rFonts w:eastAsia="Calibri"/>
          <w:spacing w:val="-13"/>
          <w:lang w:eastAsia="en-US"/>
        </w:rPr>
      </w:pPr>
      <w:bookmarkStart w:id="18" w:name="_Hlk520792023"/>
    </w:p>
    <w:p w14:paraId="6D053F8F" w14:textId="77777777" w:rsidR="008C00A7" w:rsidRPr="008C00A7" w:rsidRDefault="008C00A7" w:rsidP="008C00A7">
      <w:pPr>
        <w:shd w:val="clear" w:color="auto" w:fill="FFFFFF"/>
        <w:tabs>
          <w:tab w:val="left" w:pos="730"/>
        </w:tabs>
        <w:ind w:left="726" w:right="6" w:hanging="357"/>
        <w:jc w:val="right"/>
        <w:rPr>
          <w:rFonts w:eastAsia="Calibri"/>
          <w:spacing w:val="-13"/>
          <w:lang w:eastAsia="en-US"/>
        </w:rPr>
      </w:pPr>
    </w:p>
    <w:tbl>
      <w:tblPr>
        <w:tblStyle w:val="Reatabula2"/>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120"/>
      </w:tblGrid>
      <w:tr w:rsidR="008C00A7" w:rsidRPr="008C00A7" w14:paraId="089C71DC" w14:textId="77777777" w:rsidTr="00E156FF">
        <w:tc>
          <w:tcPr>
            <w:tcW w:w="4536" w:type="dxa"/>
            <w:tcBorders>
              <w:bottom w:val="single" w:sz="4" w:space="0" w:color="auto"/>
            </w:tcBorders>
          </w:tcPr>
          <w:p w14:paraId="1AF3C574" w14:textId="77777777" w:rsidR="008C00A7" w:rsidRPr="008C00A7" w:rsidRDefault="008C00A7" w:rsidP="008C00A7">
            <w:pPr>
              <w:tabs>
                <w:tab w:val="left" w:pos="730"/>
              </w:tabs>
              <w:ind w:right="6"/>
              <w:jc w:val="right"/>
              <w:rPr>
                <w:spacing w:val="-13"/>
              </w:rPr>
            </w:pPr>
            <w:r w:rsidRPr="008C00A7">
              <w:rPr>
                <w:sz w:val="22"/>
                <w:szCs w:val="22"/>
              </w:rPr>
              <w:fldChar w:fldCharType="begin">
                <w:ffData>
                  <w:name w:val=""/>
                  <w:enabled/>
                  <w:calcOnExit w:val="0"/>
                  <w:textInput>
                    <w:default w:val="[izglītības iestādes nosaukums ģenitīvā]"/>
                  </w:textInput>
                </w:ffData>
              </w:fldChar>
            </w:r>
            <w:r w:rsidRPr="008C00A7">
              <w:rPr>
                <w:sz w:val="22"/>
                <w:szCs w:val="22"/>
              </w:rPr>
              <w:instrText xml:space="preserve"> FORMTEXT </w:instrText>
            </w:r>
            <w:r w:rsidRPr="008C00A7">
              <w:rPr>
                <w:sz w:val="22"/>
                <w:szCs w:val="22"/>
              </w:rPr>
            </w:r>
            <w:r w:rsidRPr="008C00A7">
              <w:rPr>
                <w:sz w:val="22"/>
                <w:szCs w:val="22"/>
              </w:rPr>
              <w:fldChar w:fldCharType="separate"/>
            </w:r>
            <w:r w:rsidRPr="008C00A7">
              <w:rPr>
                <w:noProof/>
                <w:sz w:val="22"/>
                <w:szCs w:val="22"/>
              </w:rPr>
              <w:t>[izglītības iestādes osaukums ģenitīvā]</w:t>
            </w:r>
            <w:r w:rsidRPr="008C00A7">
              <w:rPr>
                <w:sz w:val="22"/>
                <w:szCs w:val="22"/>
              </w:rPr>
              <w:fldChar w:fldCharType="end"/>
            </w:r>
          </w:p>
        </w:tc>
        <w:tc>
          <w:tcPr>
            <w:tcW w:w="2120" w:type="dxa"/>
          </w:tcPr>
          <w:p w14:paraId="14EAA3D9" w14:textId="77777777" w:rsidR="008C00A7" w:rsidRPr="008C00A7" w:rsidRDefault="008C00A7" w:rsidP="008C00A7">
            <w:pPr>
              <w:tabs>
                <w:tab w:val="left" w:pos="730"/>
              </w:tabs>
              <w:ind w:right="6"/>
              <w:jc w:val="right"/>
              <w:rPr>
                <w:spacing w:val="-13"/>
              </w:rPr>
            </w:pPr>
            <w:r w:rsidRPr="008C00A7">
              <w:rPr>
                <w:spacing w:val="-13"/>
              </w:rPr>
              <w:t>vadītājam/direktoram</w:t>
            </w:r>
          </w:p>
        </w:tc>
      </w:tr>
    </w:tbl>
    <w:p w14:paraId="74C8B6F9" w14:textId="77777777" w:rsidR="008C00A7" w:rsidRPr="008C00A7" w:rsidRDefault="008C00A7" w:rsidP="008C00A7">
      <w:pPr>
        <w:shd w:val="clear" w:color="auto" w:fill="FFFFFF"/>
        <w:tabs>
          <w:tab w:val="left" w:pos="730"/>
        </w:tabs>
        <w:ind w:left="726" w:right="6" w:hanging="357"/>
        <w:jc w:val="right"/>
        <w:rPr>
          <w:rFonts w:eastAsia="Calibri"/>
          <w:spacing w:val="-13"/>
          <w:lang w:eastAsia="en-US"/>
        </w:rPr>
      </w:pPr>
    </w:p>
    <w:p w14:paraId="5320552F" w14:textId="77777777" w:rsidR="008C00A7" w:rsidRPr="008C00A7" w:rsidRDefault="008C00A7" w:rsidP="008C00A7">
      <w:pPr>
        <w:shd w:val="clear" w:color="auto" w:fill="FFFFFF"/>
        <w:tabs>
          <w:tab w:val="left" w:pos="730"/>
        </w:tabs>
        <w:ind w:left="726" w:right="6" w:hanging="357"/>
        <w:jc w:val="right"/>
        <w:rPr>
          <w:rFonts w:eastAsia="Calibri"/>
          <w:spacing w:val="-13"/>
          <w:lang w:eastAsia="en-US"/>
        </w:rPr>
      </w:pPr>
    </w:p>
    <w:p w14:paraId="1A70C71D" w14:textId="77777777" w:rsidR="008C00A7" w:rsidRPr="008C00A7" w:rsidRDefault="008C00A7" w:rsidP="008C00A7">
      <w:pPr>
        <w:shd w:val="clear" w:color="auto" w:fill="FFFFFF"/>
        <w:tabs>
          <w:tab w:val="left" w:pos="730"/>
        </w:tabs>
        <w:ind w:left="726" w:right="6" w:hanging="357"/>
        <w:jc w:val="right"/>
        <w:rPr>
          <w:rFonts w:eastAsia="Calibri"/>
          <w:spacing w:val="-13"/>
          <w:lang w:eastAsia="en-US"/>
        </w:rPr>
      </w:pPr>
    </w:p>
    <w:tbl>
      <w:tblPr>
        <w:tblStyle w:val="Reatabula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3"/>
      </w:tblGrid>
      <w:tr w:rsidR="008C00A7" w:rsidRPr="008C00A7" w14:paraId="7A7A51D9" w14:textId="77777777" w:rsidTr="00E156FF">
        <w:trPr>
          <w:jc w:val="right"/>
        </w:trPr>
        <w:tc>
          <w:tcPr>
            <w:tcW w:w="6583" w:type="dxa"/>
            <w:tcBorders>
              <w:bottom w:val="single" w:sz="4" w:space="0" w:color="auto"/>
            </w:tcBorders>
          </w:tcPr>
          <w:p w14:paraId="7393719C" w14:textId="77777777" w:rsidR="008C00A7" w:rsidRPr="008C00A7" w:rsidRDefault="008C00A7" w:rsidP="008C00A7">
            <w:pPr>
              <w:tabs>
                <w:tab w:val="left" w:pos="730"/>
              </w:tabs>
              <w:ind w:right="6"/>
              <w:jc w:val="right"/>
              <w:rPr>
                <w:spacing w:val="-13"/>
              </w:rPr>
            </w:pPr>
            <w:r w:rsidRPr="008C00A7">
              <w:rPr>
                <w:sz w:val="22"/>
                <w:szCs w:val="22"/>
              </w:rPr>
              <w:fldChar w:fldCharType="begin">
                <w:ffData>
                  <w:name w:val=""/>
                  <w:enabled/>
                  <w:calcOnExit w:val="0"/>
                  <w:textInput>
                    <w:default w:val="[iesniedzēja vārds, uzvārds]"/>
                  </w:textInput>
                </w:ffData>
              </w:fldChar>
            </w:r>
            <w:r w:rsidRPr="008C00A7">
              <w:rPr>
                <w:sz w:val="22"/>
                <w:szCs w:val="22"/>
              </w:rPr>
              <w:instrText xml:space="preserve"> FORMTEXT </w:instrText>
            </w:r>
            <w:r w:rsidRPr="008C00A7">
              <w:rPr>
                <w:sz w:val="22"/>
                <w:szCs w:val="22"/>
              </w:rPr>
            </w:r>
            <w:r w:rsidRPr="008C00A7">
              <w:rPr>
                <w:sz w:val="22"/>
                <w:szCs w:val="22"/>
              </w:rPr>
              <w:fldChar w:fldCharType="separate"/>
            </w:r>
            <w:r w:rsidRPr="008C00A7">
              <w:rPr>
                <w:noProof/>
                <w:sz w:val="22"/>
                <w:szCs w:val="22"/>
              </w:rPr>
              <w:t>[iesniedzēja vārds, uzvārds]</w:t>
            </w:r>
            <w:r w:rsidRPr="008C00A7">
              <w:rPr>
                <w:sz w:val="22"/>
                <w:szCs w:val="22"/>
              </w:rPr>
              <w:fldChar w:fldCharType="end"/>
            </w:r>
          </w:p>
        </w:tc>
      </w:tr>
    </w:tbl>
    <w:p w14:paraId="41A2EC7D" w14:textId="77777777" w:rsidR="008C00A7" w:rsidRPr="008C00A7" w:rsidRDefault="008C00A7" w:rsidP="008C00A7">
      <w:pPr>
        <w:shd w:val="clear" w:color="auto" w:fill="FFFFFF"/>
        <w:tabs>
          <w:tab w:val="left" w:pos="730"/>
        </w:tabs>
        <w:ind w:left="726" w:right="6" w:hanging="357"/>
        <w:jc w:val="right"/>
        <w:rPr>
          <w:rFonts w:eastAsia="Calibri"/>
          <w:spacing w:val="-13"/>
          <w:lang w:eastAsia="en-US"/>
        </w:rPr>
      </w:pPr>
    </w:p>
    <w:tbl>
      <w:tblPr>
        <w:tblStyle w:val="Reatabula2"/>
        <w:tblW w:w="0" w:type="auto"/>
        <w:jc w:val="right"/>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tblGrid>
      <w:tr w:rsidR="008C00A7" w:rsidRPr="008C00A7" w14:paraId="3094CDEA" w14:textId="77777777" w:rsidTr="00E156FF">
        <w:trPr>
          <w:trHeight w:val="454"/>
          <w:jc w:val="right"/>
        </w:trPr>
        <w:tc>
          <w:tcPr>
            <w:tcW w:w="454" w:type="dxa"/>
            <w:tcBorders>
              <w:top w:val="single" w:sz="4" w:space="0" w:color="auto"/>
              <w:left w:val="single" w:sz="4" w:space="0" w:color="auto"/>
              <w:bottom w:val="single" w:sz="4" w:space="0" w:color="auto"/>
              <w:right w:val="single" w:sz="4" w:space="0" w:color="auto"/>
            </w:tcBorders>
            <w:vAlign w:val="center"/>
          </w:tcPr>
          <w:p w14:paraId="22575E97" w14:textId="77777777" w:rsidR="008C00A7" w:rsidRPr="008C00A7" w:rsidRDefault="008C00A7" w:rsidP="008C00A7">
            <w:pPr>
              <w:tabs>
                <w:tab w:val="left" w:pos="730"/>
              </w:tabs>
              <w:ind w:right="6"/>
              <w:jc w:val="center"/>
              <w:rPr>
                <w:spacing w:val="-13"/>
              </w:rPr>
            </w:pPr>
          </w:p>
        </w:tc>
        <w:tc>
          <w:tcPr>
            <w:tcW w:w="454" w:type="dxa"/>
            <w:tcBorders>
              <w:top w:val="single" w:sz="4" w:space="0" w:color="auto"/>
              <w:left w:val="single" w:sz="4" w:space="0" w:color="auto"/>
              <w:bottom w:val="single" w:sz="4" w:space="0" w:color="auto"/>
              <w:right w:val="single" w:sz="4" w:space="0" w:color="auto"/>
            </w:tcBorders>
            <w:vAlign w:val="center"/>
          </w:tcPr>
          <w:p w14:paraId="0CD47EE8" w14:textId="77777777" w:rsidR="008C00A7" w:rsidRPr="008C00A7" w:rsidRDefault="008C00A7" w:rsidP="008C00A7">
            <w:pPr>
              <w:tabs>
                <w:tab w:val="left" w:pos="730"/>
              </w:tabs>
              <w:ind w:right="6"/>
              <w:jc w:val="center"/>
              <w:rPr>
                <w:spacing w:val="-13"/>
              </w:rPr>
            </w:pPr>
          </w:p>
        </w:tc>
        <w:tc>
          <w:tcPr>
            <w:tcW w:w="454" w:type="dxa"/>
            <w:tcBorders>
              <w:top w:val="single" w:sz="4" w:space="0" w:color="auto"/>
              <w:left w:val="single" w:sz="4" w:space="0" w:color="auto"/>
              <w:bottom w:val="single" w:sz="4" w:space="0" w:color="auto"/>
              <w:right w:val="single" w:sz="4" w:space="0" w:color="auto"/>
            </w:tcBorders>
            <w:vAlign w:val="center"/>
          </w:tcPr>
          <w:p w14:paraId="4F1538A9" w14:textId="77777777" w:rsidR="008C00A7" w:rsidRPr="008C00A7" w:rsidRDefault="008C00A7" w:rsidP="008C00A7">
            <w:pPr>
              <w:tabs>
                <w:tab w:val="left" w:pos="730"/>
              </w:tabs>
              <w:ind w:right="6"/>
              <w:jc w:val="center"/>
              <w:rPr>
                <w:spacing w:val="-13"/>
              </w:rPr>
            </w:pPr>
          </w:p>
        </w:tc>
        <w:tc>
          <w:tcPr>
            <w:tcW w:w="454" w:type="dxa"/>
            <w:tcBorders>
              <w:top w:val="single" w:sz="4" w:space="0" w:color="auto"/>
              <w:left w:val="single" w:sz="4" w:space="0" w:color="auto"/>
              <w:bottom w:val="single" w:sz="4" w:space="0" w:color="auto"/>
              <w:right w:val="single" w:sz="4" w:space="0" w:color="auto"/>
            </w:tcBorders>
            <w:vAlign w:val="center"/>
          </w:tcPr>
          <w:p w14:paraId="7C2B95F0" w14:textId="77777777" w:rsidR="008C00A7" w:rsidRPr="008C00A7" w:rsidRDefault="008C00A7" w:rsidP="008C00A7">
            <w:pPr>
              <w:tabs>
                <w:tab w:val="left" w:pos="730"/>
              </w:tabs>
              <w:ind w:right="6"/>
              <w:jc w:val="center"/>
              <w:rPr>
                <w:spacing w:val="-13"/>
              </w:rPr>
            </w:pPr>
          </w:p>
        </w:tc>
        <w:tc>
          <w:tcPr>
            <w:tcW w:w="454" w:type="dxa"/>
            <w:tcBorders>
              <w:top w:val="single" w:sz="4" w:space="0" w:color="auto"/>
              <w:left w:val="single" w:sz="4" w:space="0" w:color="auto"/>
              <w:bottom w:val="single" w:sz="4" w:space="0" w:color="auto"/>
              <w:right w:val="single" w:sz="4" w:space="0" w:color="auto"/>
            </w:tcBorders>
            <w:vAlign w:val="center"/>
          </w:tcPr>
          <w:p w14:paraId="2F2423A1" w14:textId="77777777" w:rsidR="008C00A7" w:rsidRPr="008C00A7" w:rsidRDefault="008C00A7" w:rsidP="008C00A7">
            <w:pPr>
              <w:tabs>
                <w:tab w:val="left" w:pos="730"/>
              </w:tabs>
              <w:ind w:right="6"/>
              <w:jc w:val="center"/>
              <w:rPr>
                <w:spacing w:val="-13"/>
              </w:rPr>
            </w:pPr>
          </w:p>
        </w:tc>
        <w:tc>
          <w:tcPr>
            <w:tcW w:w="454" w:type="dxa"/>
            <w:tcBorders>
              <w:top w:val="single" w:sz="4" w:space="0" w:color="auto"/>
              <w:left w:val="single" w:sz="4" w:space="0" w:color="auto"/>
              <w:bottom w:val="single" w:sz="4" w:space="0" w:color="auto"/>
              <w:right w:val="single" w:sz="4" w:space="0" w:color="auto"/>
            </w:tcBorders>
            <w:vAlign w:val="center"/>
          </w:tcPr>
          <w:p w14:paraId="1877B2AE" w14:textId="77777777" w:rsidR="008C00A7" w:rsidRPr="008C00A7" w:rsidRDefault="008C00A7" w:rsidP="008C00A7">
            <w:pPr>
              <w:tabs>
                <w:tab w:val="left" w:pos="730"/>
              </w:tabs>
              <w:ind w:right="6"/>
              <w:jc w:val="center"/>
              <w:rPr>
                <w:spacing w:val="-13"/>
              </w:rPr>
            </w:pPr>
          </w:p>
        </w:tc>
        <w:tc>
          <w:tcPr>
            <w:tcW w:w="454" w:type="dxa"/>
            <w:tcBorders>
              <w:left w:val="single" w:sz="4" w:space="0" w:color="auto"/>
              <w:right w:val="single" w:sz="4" w:space="0" w:color="auto"/>
            </w:tcBorders>
            <w:vAlign w:val="center"/>
          </w:tcPr>
          <w:p w14:paraId="430E72DC" w14:textId="77777777" w:rsidR="008C00A7" w:rsidRPr="008C00A7" w:rsidRDefault="008C00A7" w:rsidP="008C00A7">
            <w:pPr>
              <w:tabs>
                <w:tab w:val="left" w:pos="730"/>
              </w:tabs>
              <w:ind w:right="6"/>
              <w:jc w:val="center"/>
              <w:rPr>
                <w:spacing w:val="-13"/>
              </w:rPr>
            </w:pPr>
            <w:r w:rsidRPr="008C00A7">
              <w:rPr>
                <w:spacing w:val="-13"/>
              </w:rPr>
              <w:t>-</w:t>
            </w:r>
          </w:p>
        </w:tc>
        <w:tc>
          <w:tcPr>
            <w:tcW w:w="454" w:type="dxa"/>
            <w:tcBorders>
              <w:top w:val="single" w:sz="4" w:space="0" w:color="auto"/>
              <w:left w:val="single" w:sz="4" w:space="0" w:color="auto"/>
              <w:bottom w:val="single" w:sz="4" w:space="0" w:color="auto"/>
              <w:right w:val="single" w:sz="4" w:space="0" w:color="auto"/>
            </w:tcBorders>
            <w:vAlign w:val="center"/>
          </w:tcPr>
          <w:p w14:paraId="1C593DDD" w14:textId="77777777" w:rsidR="008C00A7" w:rsidRPr="008C00A7" w:rsidRDefault="008C00A7" w:rsidP="008C00A7">
            <w:pPr>
              <w:tabs>
                <w:tab w:val="left" w:pos="730"/>
              </w:tabs>
              <w:ind w:right="6"/>
              <w:jc w:val="center"/>
              <w:rPr>
                <w:spacing w:val="-13"/>
              </w:rPr>
            </w:pPr>
          </w:p>
        </w:tc>
        <w:tc>
          <w:tcPr>
            <w:tcW w:w="454" w:type="dxa"/>
            <w:tcBorders>
              <w:top w:val="single" w:sz="4" w:space="0" w:color="auto"/>
              <w:left w:val="single" w:sz="4" w:space="0" w:color="auto"/>
              <w:bottom w:val="single" w:sz="4" w:space="0" w:color="auto"/>
              <w:right w:val="single" w:sz="4" w:space="0" w:color="auto"/>
            </w:tcBorders>
            <w:vAlign w:val="center"/>
          </w:tcPr>
          <w:p w14:paraId="26A6F5E4" w14:textId="77777777" w:rsidR="008C00A7" w:rsidRPr="008C00A7" w:rsidRDefault="008C00A7" w:rsidP="008C00A7">
            <w:pPr>
              <w:tabs>
                <w:tab w:val="left" w:pos="730"/>
              </w:tabs>
              <w:ind w:right="6"/>
              <w:jc w:val="center"/>
              <w:rPr>
                <w:spacing w:val="-13"/>
              </w:rPr>
            </w:pPr>
          </w:p>
        </w:tc>
        <w:tc>
          <w:tcPr>
            <w:tcW w:w="454" w:type="dxa"/>
            <w:tcBorders>
              <w:top w:val="single" w:sz="4" w:space="0" w:color="auto"/>
              <w:left w:val="single" w:sz="4" w:space="0" w:color="auto"/>
              <w:bottom w:val="single" w:sz="4" w:space="0" w:color="auto"/>
              <w:right w:val="single" w:sz="4" w:space="0" w:color="auto"/>
            </w:tcBorders>
            <w:vAlign w:val="center"/>
          </w:tcPr>
          <w:p w14:paraId="6E3404EA" w14:textId="77777777" w:rsidR="008C00A7" w:rsidRPr="008C00A7" w:rsidRDefault="008C00A7" w:rsidP="008C00A7">
            <w:pPr>
              <w:tabs>
                <w:tab w:val="left" w:pos="730"/>
              </w:tabs>
              <w:ind w:right="6"/>
              <w:jc w:val="center"/>
              <w:rPr>
                <w:spacing w:val="-13"/>
              </w:rPr>
            </w:pPr>
          </w:p>
        </w:tc>
        <w:tc>
          <w:tcPr>
            <w:tcW w:w="454" w:type="dxa"/>
            <w:tcBorders>
              <w:top w:val="single" w:sz="4" w:space="0" w:color="auto"/>
              <w:left w:val="single" w:sz="4" w:space="0" w:color="auto"/>
              <w:bottom w:val="single" w:sz="4" w:space="0" w:color="auto"/>
              <w:right w:val="single" w:sz="4" w:space="0" w:color="auto"/>
            </w:tcBorders>
            <w:vAlign w:val="center"/>
          </w:tcPr>
          <w:p w14:paraId="5CAD8416" w14:textId="77777777" w:rsidR="008C00A7" w:rsidRPr="008C00A7" w:rsidRDefault="008C00A7" w:rsidP="008C00A7">
            <w:pPr>
              <w:tabs>
                <w:tab w:val="left" w:pos="730"/>
              </w:tabs>
              <w:ind w:right="6"/>
              <w:jc w:val="center"/>
              <w:rPr>
                <w:spacing w:val="-13"/>
              </w:rPr>
            </w:pPr>
          </w:p>
        </w:tc>
        <w:tc>
          <w:tcPr>
            <w:tcW w:w="454" w:type="dxa"/>
            <w:tcBorders>
              <w:top w:val="single" w:sz="4" w:space="0" w:color="auto"/>
              <w:left w:val="single" w:sz="4" w:space="0" w:color="auto"/>
              <w:bottom w:val="single" w:sz="4" w:space="0" w:color="auto"/>
              <w:right w:val="single" w:sz="4" w:space="0" w:color="auto"/>
            </w:tcBorders>
            <w:vAlign w:val="center"/>
          </w:tcPr>
          <w:p w14:paraId="07B11C3C" w14:textId="77777777" w:rsidR="008C00A7" w:rsidRPr="008C00A7" w:rsidRDefault="008C00A7" w:rsidP="008C00A7">
            <w:pPr>
              <w:tabs>
                <w:tab w:val="left" w:pos="730"/>
              </w:tabs>
              <w:ind w:right="6"/>
              <w:jc w:val="center"/>
              <w:rPr>
                <w:spacing w:val="-13"/>
              </w:rPr>
            </w:pPr>
          </w:p>
        </w:tc>
      </w:tr>
      <w:tr w:rsidR="008C00A7" w:rsidRPr="008C00A7" w14:paraId="08EA2B41" w14:textId="77777777" w:rsidTr="00E15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
          <w:jc w:val="right"/>
        </w:trPr>
        <w:tc>
          <w:tcPr>
            <w:tcW w:w="5448" w:type="dxa"/>
            <w:gridSpan w:val="12"/>
            <w:vAlign w:val="center"/>
          </w:tcPr>
          <w:p w14:paraId="57AC529D" w14:textId="77777777" w:rsidR="008C00A7" w:rsidRPr="008C00A7" w:rsidRDefault="008C00A7" w:rsidP="008C00A7">
            <w:pPr>
              <w:shd w:val="clear" w:color="auto" w:fill="FFFFFF"/>
              <w:tabs>
                <w:tab w:val="left" w:pos="730"/>
              </w:tabs>
              <w:ind w:left="726" w:right="6" w:hanging="357"/>
              <w:jc w:val="right"/>
              <w:rPr>
                <w:spacing w:val="-13"/>
                <w:sz w:val="28"/>
                <w:szCs w:val="28"/>
                <w:vertAlign w:val="superscript"/>
              </w:rPr>
            </w:pPr>
            <w:r w:rsidRPr="008C00A7">
              <w:rPr>
                <w:spacing w:val="-13"/>
                <w:sz w:val="28"/>
                <w:szCs w:val="28"/>
                <w:vertAlign w:val="superscript"/>
              </w:rPr>
              <w:t>(personas kods)</w:t>
            </w:r>
          </w:p>
        </w:tc>
      </w:tr>
    </w:tbl>
    <w:p w14:paraId="1A8A0467" w14:textId="77777777" w:rsidR="008C00A7" w:rsidRPr="008C00A7" w:rsidRDefault="008C00A7" w:rsidP="008C00A7">
      <w:pPr>
        <w:shd w:val="clear" w:color="auto" w:fill="FFFFFF"/>
        <w:tabs>
          <w:tab w:val="left" w:pos="730"/>
        </w:tabs>
        <w:ind w:left="726" w:right="6" w:hanging="357"/>
        <w:jc w:val="right"/>
        <w:rPr>
          <w:rFonts w:eastAsia="Calibri"/>
          <w:spacing w:val="-13"/>
          <w:lang w:eastAsia="en-US"/>
        </w:rPr>
      </w:pPr>
    </w:p>
    <w:tbl>
      <w:tblPr>
        <w:tblStyle w:val="Reatabula2"/>
        <w:tblW w:w="0" w:type="auto"/>
        <w:tblInd w:w="2405" w:type="dxa"/>
        <w:tblLook w:val="04A0" w:firstRow="1" w:lastRow="0" w:firstColumn="1" w:lastColumn="0" w:noHBand="0" w:noVBand="1"/>
      </w:tblPr>
      <w:tblGrid>
        <w:gridCol w:w="6656"/>
      </w:tblGrid>
      <w:tr w:rsidR="008C00A7" w:rsidRPr="008C00A7" w14:paraId="5B5CA2FD" w14:textId="77777777" w:rsidTr="00E156FF">
        <w:tc>
          <w:tcPr>
            <w:tcW w:w="6656" w:type="dxa"/>
            <w:tcBorders>
              <w:bottom w:val="single" w:sz="4" w:space="0" w:color="auto"/>
            </w:tcBorders>
          </w:tcPr>
          <w:p w14:paraId="3BD7A834" w14:textId="77777777" w:rsidR="008C00A7" w:rsidRPr="008C00A7" w:rsidRDefault="008C00A7" w:rsidP="008C00A7">
            <w:pPr>
              <w:tabs>
                <w:tab w:val="left" w:pos="730"/>
              </w:tabs>
              <w:ind w:right="6"/>
              <w:jc w:val="right"/>
              <w:rPr>
                <w:spacing w:val="-13"/>
              </w:rPr>
            </w:pPr>
            <w:r w:rsidRPr="008C00A7">
              <w:rPr>
                <w:sz w:val="22"/>
                <w:szCs w:val="22"/>
              </w:rPr>
              <w:fldChar w:fldCharType="begin">
                <w:ffData>
                  <w:name w:val=""/>
                  <w:enabled/>
                  <w:calcOnExit w:val="0"/>
                  <w:textInput>
                    <w:default w:val="[deklarētās dzīvesvietas adrese]"/>
                  </w:textInput>
                </w:ffData>
              </w:fldChar>
            </w:r>
            <w:r w:rsidRPr="008C00A7">
              <w:rPr>
                <w:sz w:val="22"/>
                <w:szCs w:val="22"/>
              </w:rPr>
              <w:instrText xml:space="preserve"> FORMTEXT </w:instrText>
            </w:r>
            <w:r w:rsidRPr="008C00A7">
              <w:rPr>
                <w:sz w:val="22"/>
                <w:szCs w:val="22"/>
              </w:rPr>
            </w:r>
            <w:r w:rsidRPr="008C00A7">
              <w:rPr>
                <w:sz w:val="22"/>
                <w:szCs w:val="22"/>
              </w:rPr>
              <w:fldChar w:fldCharType="separate"/>
            </w:r>
            <w:r w:rsidRPr="008C00A7">
              <w:rPr>
                <w:noProof/>
                <w:sz w:val="22"/>
                <w:szCs w:val="22"/>
              </w:rPr>
              <w:t>[deklarētās dzīvesvietas adrese]</w:t>
            </w:r>
            <w:r w:rsidRPr="008C00A7">
              <w:rPr>
                <w:sz w:val="22"/>
                <w:szCs w:val="22"/>
              </w:rPr>
              <w:fldChar w:fldCharType="end"/>
            </w:r>
          </w:p>
        </w:tc>
      </w:tr>
      <w:tr w:rsidR="008C00A7" w:rsidRPr="008C00A7" w14:paraId="03E174EA" w14:textId="77777777" w:rsidTr="00E156FF">
        <w:tc>
          <w:tcPr>
            <w:tcW w:w="6656" w:type="dxa"/>
            <w:tcBorders>
              <w:top w:val="single" w:sz="4" w:space="0" w:color="auto"/>
            </w:tcBorders>
          </w:tcPr>
          <w:p w14:paraId="0BE5A46C" w14:textId="77777777" w:rsidR="008C00A7" w:rsidRPr="008C00A7" w:rsidRDefault="008C00A7" w:rsidP="008C00A7">
            <w:pPr>
              <w:tabs>
                <w:tab w:val="left" w:pos="730"/>
              </w:tabs>
              <w:ind w:right="6"/>
              <w:jc w:val="right"/>
              <w:rPr>
                <w:spacing w:val="-13"/>
              </w:rPr>
            </w:pPr>
          </w:p>
        </w:tc>
      </w:tr>
      <w:tr w:rsidR="008C00A7" w:rsidRPr="008C00A7" w14:paraId="1FAF3266" w14:textId="77777777" w:rsidTr="00E156FF">
        <w:tc>
          <w:tcPr>
            <w:tcW w:w="6656" w:type="dxa"/>
            <w:tcBorders>
              <w:bottom w:val="single" w:sz="4" w:space="0" w:color="auto"/>
            </w:tcBorders>
          </w:tcPr>
          <w:p w14:paraId="7B4EF8E4" w14:textId="77777777" w:rsidR="008C00A7" w:rsidRPr="008C00A7" w:rsidRDefault="008C00A7" w:rsidP="008C00A7">
            <w:pPr>
              <w:tabs>
                <w:tab w:val="left" w:pos="730"/>
              </w:tabs>
              <w:ind w:right="6"/>
              <w:jc w:val="right"/>
              <w:rPr>
                <w:spacing w:val="-13"/>
              </w:rPr>
            </w:pPr>
            <w:r w:rsidRPr="008C00A7">
              <w:rPr>
                <w:sz w:val="22"/>
                <w:szCs w:val="22"/>
              </w:rPr>
              <w:fldChar w:fldCharType="begin">
                <w:ffData>
                  <w:name w:val=""/>
                  <w:enabled/>
                  <w:calcOnExit w:val="0"/>
                  <w:textInput>
                    <w:default w:val="[kontakttālrunis, elektroniskā pasta adrese]"/>
                  </w:textInput>
                </w:ffData>
              </w:fldChar>
            </w:r>
            <w:r w:rsidRPr="008C00A7">
              <w:rPr>
                <w:sz w:val="22"/>
                <w:szCs w:val="22"/>
              </w:rPr>
              <w:instrText xml:space="preserve"> FORMTEXT </w:instrText>
            </w:r>
            <w:r w:rsidRPr="008C00A7">
              <w:rPr>
                <w:sz w:val="22"/>
                <w:szCs w:val="22"/>
              </w:rPr>
            </w:r>
            <w:r w:rsidRPr="008C00A7">
              <w:rPr>
                <w:sz w:val="22"/>
                <w:szCs w:val="22"/>
              </w:rPr>
              <w:fldChar w:fldCharType="separate"/>
            </w:r>
            <w:r w:rsidRPr="008C00A7">
              <w:rPr>
                <w:noProof/>
                <w:sz w:val="22"/>
                <w:szCs w:val="22"/>
              </w:rPr>
              <w:t>[kontakttālrunis, elektroniskā pasta adrese]</w:t>
            </w:r>
            <w:r w:rsidRPr="008C00A7">
              <w:rPr>
                <w:sz w:val="22"/>
                <w:szCs w:val="22"/>
              </w:rPr>
              <w:fldChar w:fldCharType="end"/>
            </w:r>
          </w:p>
        </w:tc>
      </w:tr>
    </w:tbl>
    <w:p w14:paraId="1F2D385E" w14:textId="77777777" w:rsidR="008C00A7" w:rsidRPr="008C00A7" w:rsidRDefault="008C00A7" w:rsidP="008C00A7">
      <w:pPr>
        <w:shd w:val="clear" w:color="auto" w:fill="FFFFFF"/>
        <w:tabs>
          <w:tab w:val="left" w:pos="730"/>
        </w:tabs>
        <w:ind w:left="726" w:right="6" w:hanging="357"/>
        <w:jc w:val="right"/>
        <w:rPr>
          <w:rFonts w:eastAsia="Calibri"/>
          <w:spacing w:val="-13"/>
          <w:lang w:eastAsia="en-US"/>
        </w:rPr>
      </w:pPr>
    </w:p>
    <w:p w14:paraId="24D8224D" w14:textId="77777777" w:rsidR="008C00A7" w:rsidRPr="008C00A7" w:rsidRDefault="008C00A7" w:rsidP="008C00A7">
      <w:pPr>
        <w:shd w:val="clear" w:color="auto" w:fill="FFFFFF"/>
        <w:tabs>
          <w:tab w:val="left" w:pos="730"/>
        </w:tabs>
        <w:ind w:left="726" w:right="6" w:hanging="357"/>
        <w:jc w:val="right"/>
        <w:rPr>
          <w:rFonts w:eastAsia="Calibri"/>
          <w:spacing w:val="-13"/>
          <w:lang w:eastAsia="en-US"/>
        </w:rPr>
      </w:pPr>
    </w:p>
    <w:p w14:paraId="12A8A7A3" w14:textId="77777777" w:rsidR="008C00A7" w:rsidRPr="008C00A7" w:rsidRDefault="008C00A7" w:rsidP="008C00A7">
      <w:pPr>
        <w:shd w:val="clear" w:color="auto" w:fill="FFFFFF"/>
        <w:tabs>
          <w:tab w:val="left" w:pos="730"/>
        </w:tabs>
        <w:ind w:left="730" w:right="5" w:hanging="360"/>
        <w:jc w:val="center"/>
        <w:rPr>
          <w:rFonts w:eastAsia="Calibri"/>
          <w:b/>
          <w:spacing w:val="-13"/>
          <w:lang w:eastAsia="en-US"/>
        </w:rPr>
      </w:pPr>
      <w:r w:rsidRPr="008C00A7">
        <w:rPr>
          <w:rFonts w:eastAsia="Calibri"/>
          <w:b/>
          <w:spacing w:val="-13"/>
          <w:lang w:eastAsia="en-US"/>
        </w:rPr>
        <w:t>IESNIEGUMS</w:t>
      </w:r>
    </w:p>
    <w:p w14:paraId="6B33CC83" w14:textId="77777777" w:rsidR="008C00A7" w:rsidRPr="008C00A7" w:rsidRDefault="008C00A7" w:rsidP="008C00A7">
      <w:pPr>
        <w:ind w:firstLine="567"/>
        <w:rPr>
          <w:rFonts w:eastAsia="Calibri"/>
          <w:lang w:eastAsia="en-US"/>
        </w:rPr>
      </w:pPr>
    </w:p>
    <w:p w14:paraId="3D39B58D" w14:textId="77777777" w:rsidR="008C00A7" w:rsidRPr="008C00A7" w:rsidRDefault="008C00A7" w:rsidP="008C00A7">
      <w:pPr>
        <w:shd w:val="clear" w:color="auto" w:fill="FFFFFF"/>
        <w:tabs>
          <w:tab w:val="left" w:pos="730"/>
        </w:tabs>
        <w:spacing w:line="480" w:lineRule="auto"/>
        <w:ind w:left="370" w:right="5"/>
        <w:rPr>
          <w:rFonts w:eastAsia="Calibri"/>
          <w:lang w:eastAsia="en-US"/>
        </w:rPr>
      </w:pPr>
      <w:r w:rsidRPr="008C00A7">
        <w:rPr>
          <w:rFonts w:eastAsia="Calibri"/>
          <w:lang w:eastAsia="en-US"/>
        </w:rPr>
        <w:t>Lūdzu novērtēt manu profesionālās darbības kvalitāti.</w:t>
      </w:r>
    </w:p>
    <w:p w14:paraId="69F6B4B7" w14:textId="77777777" w:rsidR="008C00A7" w:rsidRPr="008C00A7" w:rsidRDefault="008C00A7" w:rsidP="008C00A7">
      <w:pPr>
        <w:shd w:val="clear" w:color="auto" w:fill="FFFFFF"/>
        <w:tabs>
          <w:tab w:val="left" w:pos="730"/>
        </w:tabs>
        <w:spacing w:line="480" w:lineRule="auto"/>
        <w:ind w:left="370" w:right="5"/>
        <w:rPr>
          <w:rFonts w:eastAsia="Calibri"/>
          <w:lang w:eastAsia="en-US"/>
        </w:rPr>
      </w:pPr>
      <w:r w:rsidRPr="008C00A7">
        <w:rPr>
          <w:rFonts w:eastAsia="Calibri"/>
          <w:lang w:eastAsia="en-US"/>
        </w:rPr>
        <w:t xml:space="preserve">Es strādāju </w:t>
      </w:r>
      <w:r w:rsidRPr="008C00A7">
        <w:rPr>
          <w:rFonts w:eastAsia="Calibri"/>
          <w:lang w:eastAsia="en-US"/>
        </w:rPr>
        <w:fldChar w:fldCharType="begin">
          <w:ffData>
            <w:name w:val=""/>
            <w:enabled/>
            <w:calcOnExit w:val="0"/>
            <w:textInput>
              <w:default w:val="[izglītības iestādes nosaukums lokatīvā]"/>
            </w:textInput>
          </w:ffData>
        </w:fldChar>
      </w:r>
      <w:r w:rsidRPr="008C00A7">
        <w:rPr>
          <w:rFonts w:eastAsia="Calibri"/>
          <w:lang w:eastAsia="en-US"/>
        </w:rPr>
        <w:instrText xml:space="preserve"> FORMTEXT </w:instrText>
      </w:r>
      <w:r w:rsidRPr="008C00A7">
        <w:rPr>
          <w:rFonts w:eastAsia="Calibri"/>
          <w:lang w:eastAsia="en-US"/>
        </w:rPr>
      </w:r>
      <w:r w:rsidRPr="008C00A7">
        <w:rPr>
          <w:rFonts w:eastAsia="Calibri"/>
          <w:lang w:eastAsia="en-US"/>
        </w:rPr>
        <w:fldChar w:fldCharType="separate"/>
      </w:r>
      <w:r w:rsidRPr="008C00A7">
        <w:rPr>
          <w:rFonts w:eastAsia="Calibri"/>
          <w:noProof/>
          <w:lang w:eastAsia="en-US"/>
        </w:rPr>
        <w:t>[izglītības iestādes nosaukums lokatīvā]</w:t>
      </w:r>
      <w:r w:rsidRPr="008C00A7">
        <w:rPr>
          <w:rFonts w:eastAsia="Calibri"/>
          <w:lang w:eastAsia="en-US"/>
        </w:rPr>
        <w:fldChar w:fldCharType="end"/>
      </w:r>
      <w:r w:rsidRPr="008C00A7">
        <w:rPr>
          <w:rFonts w:eastAsia="Calibri"/>
          <w:lang w:eastAsia="en-US"/>
        </w:rPr>
        <w:t xml:space="preserve"> un mācu </w:t>
      </w:r>
      <w:r w:rsidRPr="008C00A7">
        <w:rPr>
          <w:rFonts w:eastAsia="Calibri"/>
          <w:lang w:eastAsia="en-US"/>
        </w:rPr>
        <w:fldChar w:fldCharType="begin">
          <w:ffData>
            <w:name w:val=""/>
            <w:enabled/>
            <w:calcOnExit w:val="0"/>
            <w:textInput>
              <w:default w:val="[mācību priekšmeta/u nosaukums/i]"/>
            </w:textInput>
          </w:ffData>
        </w:fldChar>
      </w:r>
      <w:r w:rsidRPr="008C00A7">
        <w:rPr>
          <w:rFonts w:eastAsia="Calibri"/>
          <w:lang w:eastAsia="en-US"/>
        </w:rPr>
        <w:instrText xml:space="preserve"> FORMTEXT </w:instrText>
      </w:r>
      <w:r w:rsidRPr="008C00A7">
        <w:rPr>
          <w:rFonts w:eastAsia="Calibri"/>
          <w:lang w:eastAsia="en-US"/>
        </w:rPr>
      </w:r>
      <w:r w:rsidRPr="008C00A7">
        <w:rPr>
          <w:rFonts w:eastAsia="Calibri"/>
          <w:lang w:eastAsia="en-US"/>
        </w:rPr>
        <w:fldChar w:fldCharType="separate"/>
      </w:r>
      <w:r w:rsidRPr="008C00A7">
        <w:rPr>
          <w:rFonts w:eastAsia="Calibri"/>
          <w:noProof/>
          <w:lang w:eastAsia="en-US"/>
        </w:rPr>
        <w:t>[mācību priekšmeta/u nosaukums/i]</w:t>
      </w:r>
      <w:r w:rsidRPr="008C00A7">
        <w:rPr>
          <w:rFonts w:eastAsia="Calibri"/>
          <w:lang w:eastAsia="en-US"/>
        </w:rPr>
        <w:fldChar w:fldCharType="end"/>
      </w:r>
      <w:r w:rsidRPr="008C00A7">
        <w:rPr>
          <w:rFonts w:eastAsia="Calibri"/>
          <w:lang w:eastAsia="en-US"/>
        </w:rPr>
        <w:t xml:space="preserve"> </w:t>
      </w:r>
      <w:r w:rsidRPr="008C00A7">
        <w:rPr>
          <w:rFonts w:eastAsia="Calibri"/>
          <w:lang w:eastAsia="en-US"/>
        </w:rPr>
        <w:fldChar w:fldCharType="begin">
          <w:ffData>
            <w:name w:val=""/>
            <w:enabled/>
            <w:calcOnExit w:val="0"/>
            <w:textInput>
              <w:default w:val="[norādīt kontaktstundu skaitu]"/>
            </w:textInput>
          </w:ffData>
        </w:fldChar>
      </w:r>
      <w:r w:rsidRPr="008C00A7">
        <w:rPr>
          <w:rFonts w:eastAsia="Calibri"/>
          <w:lang w:eastAsia="en-US"/>
        </w:rPr>
        <w:instrText xml:space="preserve"> FORMTEXT </w:instrText>
      </w:r>
      <w:r w:rsidRPr="008C00A7">
        <w:rPr>
          <w:rFonts w:eastAsia="Calibri"/>
          <w:lang w:eastAsia="en-US"/>
        </w:rPr>
      </w:r>
      <w:r w:rsidRPr="008C00A7">
        <w:rPr>
          <w:rFonts w:eastAsia="Calibri"/>
          <w:lang w:eastAsia="en-US"/>
        </w:rPr>
        <w:fldChar w:fldCharType="separate"/>
      </w:r>
      <w:r w:rsidRPr="008C00A7">
        <w:rPr>
          <w:rFonts w:eastAsia="Calibri"/>
          <w:noProof/>
          <w:lang w:eastAsia="en-US"/>
        </w:rPr>
        <w:t>[norādīt kontaktstundu skaitu]</w:t>
      </w:r>
      <w:r w:rsidRPr="008C00A7">
        <w:rPr>
          <w:rFonts w:eastAsia="Calibri"/>
          <w:lang w:eastAsia="en-US"/>
        </w:rPr>
        <w:fldChar w:fldCharType="end"/>
      </w:r>
      <w:r w:rsidRPr="008C00A7">
        <w:rPr>
          <w:rFonts w:eastAsia="Calibri"/>
          <w:lang w:eastAsia="en-US"/>
        </w:rPr>
        <w:t xml:space="preserve"> kontaktstundas nedēļā. Pretendēju uz </w:t>
      </w:r>
      <w:r w:rsidRPr="008C00A7">
        <w:rPr>
          <w:rFonts w:eastAsia="Calibri"/>
          <w:lang w:eastAsia="en-US"/>
        </w:rPr>
        <w:fldChar w:fldCharType="begin">
          <w:ffData>
            <w:name w:val=""/>
            <w:enabled/>
            <w:calcOnExit w:val="0"/>
            <w:textInput>
              <w:default w:val="[norādīt kvalitātes pakāpi]"/>
            </w:textInput>
          </w:ffData>
        </w:fldChar>
      </w:r>
      <w:r w:rsidRPr="008C00A7">
        <w:rPr>
          <w:rFonts w:eastAsia="Calibri"/>
          <w:lang w:eastAsia="en-US"/>
        </w:rPr>
        <w:instrText xml:space="preserve"> FORMTEXT </w:instrText>
      </w:r>
      <w:r w:rsidRPr="008C00A7">
        <w:rPr>
          <w:rFonts w:eastAsia="Calibri"/>
          <w:lang w:eastAsia="en-US"/>
        </w:rPr>
      </w:r>
      <w:r w:rsidRPr="008C00A7">
        <w:rPr>
          <w:rFonts w:eastAsia="Calibri"/>
          <w:lang w:eastAsia="en-US"/>
        </w:rPr>
        <w:fldChar w:fldCharType="separate"/>
      </w:r>
      <w:r w:rsidRPr="008C00A7">
        <w:rPr>
          <w:rFonts w:eastAsia="Calibri"/>
          <w:noProof/>
          <w:lang w:eastAsia="en-US"/>
        </w:rPr>
        <w:t>[norādīt kvalitātes pakāpi]</w:t>
      </w:r>
      <w:r w:rsidRPr="008C00A7">
        <w:rPr>
          <w:rFonts w:eastAsia="Calibri"/>
          <w:lang w:eastAsia="en-US"/>
        </w:rPr>
        <w:fldChar w:fldCharType="end"/>
      </w:r>
      <w:r w:rsidRPr="008C00A7">
        <w:rPr>
          <w:rFonts w:eastAsia="Calibri"/>
          <w:lang w:eastAsia="en-US"/>
        </w:rPr>
        <w:t>. kvalitātes pakāpi.</w:t>
      </w:r>
    </w:p>
    <w:p w14:paraId="387FD029" w14:textId="77777777" w:rsidR="008C00A7" w:rsidRPr="008C00A7" w:rsidRDefault="008C00A7" w:rsidP="008C00A7">
      <w:pPr>
        <w:shd w:val="clear" w:color="auto" w:fill="FFFFFF"/>
        <w:tabs>
          <w:tab w:val="left" w:pos="730"/>
        </w:tabs>
        <w:spacing w:line="480" w:lineRule="auto"/>
        <w:ind w:left="370" w:right="5"/>
        <w:rPr>
          <w:rFonts w:eastAsia="Calibri"/>
          <w:lang w:eastAsia="en-US"/>
        </w:rPr>
      </w:pPr>
      <w:r w:rsidRPr="008C00A7">
        <w:rPr>
          <w:rFonts w:eastAsia="Calibri"/>
          <w:lang w:eastAsia="en-US"/>
        </w:rPr>
        <w:t xml:space="preserve">Līdzšinējais pedagoģiskā darba stāžs ir </w:t>
      </w:r>
      <w:r w:rsidRPr="008C00A7">
        <w:rPr>
          <w:rFonts w:eastAsia="Calibri"/>
          <w:lang w:eastAsia="en-US"/>
        </w:rPr>
        <w:fldChar w:fldCharType="begin">
          <w:ffData>
            <w:name w:val=""/>
            <w:enabled/>
            <w:calcOnExit w:val="0"/>
            <w:textInput>
              <w:default w:val="[norādīt gadu skaitu]"/>
            </w:textInput>
          </w:ffData>
        </w:fldChar>
      </w:r>
      <w:r w:rsidRPr="008C00A7">
        <w:rPr>
          <w:rFonts w:eastAsia="Calibri"/>
          <w:lang w:eastAsia="en-US"/>
        </w:rPr>
        <w:instrText xml:space="preserve"> FORMTEXT </w:instrText>
      </w:r>
      <w:r w:rsidRPr="008C00A7">
        <w:rPr>
          <w:rFonts w:eastAsia="Calibri"/>
          <w:lang w:eastAsia="en-US"/>
        </w:rPr>
      </w:r>
      <w:r w:rsidRPr="008C00A7">
        <w:rPr>
          <w:rFonts w:eastAsia="Calibri"/>
          <w:lang w:eastAsia="en-US"/>
        </w:rPr>
        <w:fldChar w:fldCharType="separate"/>
      </w:r>
      <w:r w:rsidRPr="008C00A7">
        <w:rPr>
          <w:rFonts w:eastAsia="Calibri"/>
          <w:noProof/>
          <w:lang w:eastAsia="en-US"/>
        </w:rPr>
        <w:t>[norādīt gadu skaitu]</w:t>
      </w:r>
      <w:r w:rsidRPr="008C00A7">
        <w:rPr>
          <w:rFonts w:eastAsia="Calibri"/>
          <w:lang w:eastAsia="en-US"/>
        </w:rPr>
        <w:fldChar w:fldCharType="end"/>
      </w:r>
      <w:r w:rsidRPr="008C00A7">
        <w:rPr>
          <w:rFonts w:eastAsia="Calibri"/>
          <w:lang w:eastAsia="en-US"/>
        </w:rPr>
        <w:t xml:space="preserve"> gadi.</w:t>
      </w:r>
    </w:p>
    <w:p w14:paraId="1A617C27" w14:textId="77777777" w:rsidR="008C00A7" w:rsidRPr="008C00A7" w:rsidRDefault="008C00A7" w:rsidP="008C00A7">
      <w:pPr>
        <w:shd w:val="clear" w:color="auto" w:fill="FFFFFF"/>
        <w:tabs>
          <w:tab w:val="left" w:pos="730"/>
        </w:tabs>
        <w:spacing w:line="480" w:lineRule="auto"/>
        <w:ind w:left="370" w:right="5"/>
        <w:rPr>
          <w:rFonts w:eastAsia="Calibri"/>
          <w:lang w:eastAsia="en-US"/>
        </w:rPr>
      </w:pPr>
      <w:r w:rsidRPr="008C00A7">
        <w:rPr>
          <w:rFonts w:eastAsia="Calibri"/>
          <w:lang w:eastAsia="en-US"/>
        </w:rPr>
        <w:t xml:space="preserve">Apliecinu, ka esmu strādājis/-usi </w:t>
      </w:r>
      <w:r w:rsidRPr="008C00A7">
        <w:rPr>
          <w:rFonts w:eastAsia="Calibri"/>
          <w:lang w:eastAsia="en-US"/>
        </w:rPr>
        <w:fldChar w:fldCharType="begin">
          <w:ffData>
            <w:name w:val=""/>
            <w:enabled/>
            <w:calcOnExit w:val="0"/>
            <w:textInput>
              <w:default w:val="[izglītības iestādes nosaukums lokatīvā]"/>
            </w:textInput>
          </w:ffData>
        </w:fldChar>
      </w:r>
      <w:r w:rsidRPr="008C00A7">
        <w:rPr>
          <w:rFonts w:eastAsia="Calibri"/>
          <w:lang w:eastAsia="en-US"/>
        </w:rPr>
        <w:instrText xml:space="preserve"> FORMTEXT </w:instrText>
      </w:r>
      <w:r w:rsidRPr="008C00A7">
        <w:rPr>
          <w:rFonts w:eastAsia="Calibri"/>
          <w:lang w:eastAsia="en-US"/>
        </w:rPr>
      </w:r>
      <w:r w:rsidRPr="008C00A7">
        <w:rPr>
          <w:rFonts w:eastAsia="Calibri"/>
          <w:lang w:eastAsia="en-US"/>
        </w:rPr>
        <w:fldChar w:fldCharType="separate"/>
      </w:r>
      <w:r w:rsidRPr="008C00A7">
        <w:rPr>
          <w:rFonts w:eastAsia="Calibri"/>
          <w:noProof/>
          <w:lang w:eastAsia="en-US"/>
        </w:rPr>
        <w:t>[izglītības iestādes nosaukums lokatīvā]</w:t>
      </w:r>
      <w:r w:rsidRPr="008C00A7">
        <w:rPr>
          <w:rFonts w:eastAsia="Calibri"/>
          <w:lang w:eastAsia="en-US"/>
        </w:rPr>
        <w:fldChar w:fldCharType="end"/>
      </w:r>
      <w:r w:rsidRPr="008C00A7">
        <w:t xml:space="preserve"> pilnus pēdējos </w:t>
      </w:r>
      <w:r w:rsidRPr="008C00A7">
        <w:rPr>
          <w:rFonts w:eastAsia="Calibri"/>
          <w:lang w:eastAsia="en-US"/>
        </w:rPr>
        <w:fldChar w:fldCharType="begin">
          <w:ffData>
            <w:name w:val=""/>
            <w:enabled/>
            <w:calcOnExit w:val="0"/>
            <w:textInput>
              <w:default w:val="[norādīt gadu skaitu]"/>
            </w:textInput>
          </w:ffData>
        </w:fldChar>
      </w:r>
      <w:r w:rsidRPr="008C00A7">
        <w:rPr>
          <w:rFonts w:eastAsia="Calibri"/>
          <w:lang w:eastAsia="en-US"/>
        </w:rPr>
        <w:instrText xml:space="preserve"> FORMTEXT </w:instrText>
      </w:r>
      <w:r w:rsidRPr="008C00A7">
        <w:rPr>
          <w:rFonts w:eastAsia="Calibri"/>
          <w:lang w:eastAsia="en-US"/>
        </w:rPr>
      </w:r>
      <w:r w:rsidRPr="008C00A7">
        <w:rPr>
          <w:rFonts w:eastAsia="Calibri"/>
          <w:lang w:eastAsia="en-US"/>
        </w:rPr>
        <w:fldChar w:fldCharType="separate"/>
      </w:r>
      <w:r w:rsidRPr="008C00A7">
        <w:rPr>
          <w:rFonts w:eastAsia="Calibri"/>
          <w:noProof/>
          <w:lang w:eastAsia="en-US"/>
        </w:rPr>
        <w:t>[norādīt gadu skaitu]</w:t>
      </w:r>
      <w:r w:rsidRPr="008C00A7">
        <w:rPr>
          <w:rFonts w:eastAsia="Calibri"/>
          <w:lang w:eastAsia="en-US"/>
        </w:rPr>
        <w:fldChar w:fldCharType="end"/>
      </w:r>
      <w:r w:rsidRPr="008C00A7">
        <w:t xml:space="preserve"> mācību gadus.</w:t>
      </w:r>
    </w:p>
    <w:p w14:paraId="28E4B40B" w14:textId="77777777" w:rsidR="008C00A7" w:rsidRPr="008C00A7" w:rsidRDefault="008C00A7" w:rsidP="008C00A7">
      <w:pPr>
        <w:shd w:val="clear" w:color="auto" w:fill="FFFFFF"/>
        <w:tabs>
          <w:tab w:val="left" w:pos="730"/>
        </w:tabs>
        <w:spacing w:line="480" w:lineRule="auto"/>
        <w:ind w:left="370" w:right="5"/>
        <w:rPr>
          <w:rFonts w:eastAsia="Calibri"/>
          <w:lang w:eastAsia="en-US"/>
        </w:rPr>
      </w:pPr>
    </w:p>
    <w:p w14:paraId="68DBD599" w14:textId="77777777" w:rsidR="008C00A7" w:rsidRPr="008C00A7" w:rsidRDefault="008C00A7" w:rsidP="008C00A7">
      <w:pPr>
        <w:shd w:val="clear" w:color="auto" w:fill="FFFFFF"/>
        <w:tabs>
          <w:tab w:val="left" w:pos="730"/>
        </w:tabs>
        <w:spacing w:line="480" w:lineRule="auto"/>
        <w:ind w:left="370" w:right="5"/>
        <w:rPr>
          <w:rFonts w:eastAsia="Calibri"/>
          <w:lang w:eastAsia="en-US"/>
        </w:rPr>
      </w:pPr>
    </w:p>
    <w:bookmarkStart w:id="19" w:name="_Hlk105655858"/>
    <w:p w14:paraId="549E32FC" w14:textId="77777777" w:rsidR="008C00A7" w:rsidRPr="008C00A7" w:rsidRDefault="008C00A7" w:rsidP="008C00A7">
      <w:pPr>
        <w:shd w:val="clear" w:color="auto" w:fill="FFFFFF"/>
        <w:tabs>
          <w:tab w:val="left" w:pos="730"/>
        </w:tabs>
        <w:spacing w:line="480" w:lineRule="auto"/>
        <w:ind w:left="370" w:right="5"/>
        <w:rPr>
          <w:rFonts w:eastAsia="Calibri"/>
          <w:lang w:eastAsia="en-US"/>
        </w:rPr>
      </w:pPr>
      <w:r w:rsidRPr="008C00A7">
        <w:rPr>
          <w:rFonts w:eastAsia="Calibri"/>
          <w:lang w:eastAsia="en-US"/>
        </w:rPr>
        <w:fldChar w:fldCharType="begin">
          <w:ffData>
            <w:name w:val=""/>
            <w:enabled/>
            <w:calcOnExit w:val="0"/>
            <w:textInput>
              <w:default w:val="[datums]"/>
            </w:textInput>
          </w:ffData>
        </w:fldChar>
      </w:r>
      <w:r w:rsidRPr="008C00A7">
        <w:rPr>
          <w:rFonts w:eastAsia="Calibri"/>
          <w:lang w:eastAsia="en-US"/>
        </w:rPr>
        <w:instrText xml:space="preserve"> FORMTEXT </w:instrText>
      </w:r>
      <w:r w:rsidRPr="008C00A7">
        <w:rPr>
          <w:rFonts w:eastAsia="Calibri"/>
          <w:lang w:eastAsia="en-US"/>
        </w:rPr>
      </w:r>
      <w:r w:rsidRPr="008C00A7">
        <w:rPr>
          <w:rFonts w:eastAsia="Calibri"/>
          <w:lang w:eastAsia="en-US"/>
        </w:rPr>
        <w:fldChar w:fldCharType="separate"/>
      </w:r>
      <w:r w:rsidRPr="008C00A7">
        <w:rPr>
          <w:rFonts w:eastAsia="Calibri"/>
          <w:noProof/>
          <w:lang w:eastAsia="en-US"/>
        </w:rPr>
        <w:t>[datums]</w:t>
      </w:r>
      <w:r w:rsidRPr="008C00A7">
        <w:rPr>
          <w:rFonts w:eastAsia="Calibri"/>
          <w:lang w:eastAsia="en-US"/>
        </w:rPr>
        <w:fldChar w:fldCharType="end"/>
      </w:r>
    </w:p>
    <w:p w14:paraId="5416D6AC" w14:textId="77777777" w:rsidR="008C00A7" w:rsidRPr="008C00A7" w:rsidRDefault="008C00A7" w:rsidP="008C00A7">
      <w:pPr>
        <w:shd w:val="clear" w:color="auto" w:fill="FFFFFF"/>
        <w:tabs>
          <w:tab w:val="left" w:pos="730"/>
        </w:tabs>
        <w:ind w:left="370" w:right="5"/>
        <w:jc w:val="right"/>
        <w:rPr>
          <w:rFonts w:eastAsia="Calibri"/>
          <w:b/>
          <w:lang w:eastAsia="en-US"/>
        </w:rPr>
      </w:pPr>
      <w:r w:rsidRPr="008C00A7">
        <w:rPr>
          <w:rFonts w:eastAsia="Calibri"/>
          <w:b/>
          <w:lang w:eastAsia="en-US"/>
        </w:rPr>
        <w:t>_____________________________</w:t>
      </w:r>
    </w:p>
    <w:p w14:paraId="0B365842" w14:textId="77777777" w:rsidR="008C00A7" w:rsidRPr="008C00A7" w:rsidRDefault="008C00A7" w:rsidP="008C00A7">
      <w:pPr>
        <w:jc w:val="right"/>
        <w:rPr>
          <w:rFonts w:eastAsia="Calibri"/>
          <w:vertAlign w:val="superscript"/>
          <w:lang w:eastAsia="en-US"/>
        </w:rPr>
      </w:pPr>
      <w:r w:rsidRPr="008C00A7">
        <w:rPr>
          <w:rFonts w:eastAsia="Calibri"/>
          <w:vertAlign w:val="superscript"/>
          <w:lang w:eastAsia="en-US"/>
        </w:rPr>
        <w:t>(paraksts un tā atšifrējums)</w:t>
      </w:r>
    </w:p>
    <w:bookmarkEnd w:id="18"/>
    <w:bookmarkEnd w:id="19"/>
    <w:p w14:paraId="4EF2B2EE" w14:textId="77777777" w:rsidR="00D20F81" w:rsidRPr="0088160B" w:rsidRDefault="00D20F81" w:rsidP="0088160B">
      <w:pPr>
        <w:contextualSpacing/>
        <w:jc w:val="both"/>
        <w:rPr>
          <w:rFonts w:eastAsia="Calibri"/>
          <w:bCs/>
        </w:rPr>
      </w:pPr>
    </w:p>
    <w:sectPr w:rsidR="00D20F81" w:rsidRPr="0088160B" w:rsidSect="0025327C">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AB54" w14:textId="77777777" w:rsidR="009F5370" w:rsidRDefault="009F5370" w:rsidP="008D216B">
      <w:r>
        <w:separator/>
      </w:r>
    </w:p>
  </w:endnote>
  <w:endnote w:type="continuationSeparator" w:id="0">
    <w:p w14:paraId="1A349FA9" w14:textId="77777777" w:rsidR="009F5370" w:rsidRDefault="009F5370" w:rsidP="008D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1485" w14:textId="77777777" w:rsidR="008D216B" w:rsidRDefault="008D216B">
    <w:pPr>
      <w:pStyle w:val="Kjene"/>
      <w:jc w:val="center"/>
    </w:pPr>
    <w:r>
      <w:fldChar w:fldCharType="begin"/>
    </w:r>
    <w:r>
      <w:instrText>PAGE   \* MERGEFORMAT</w:instrText>
    </w:r>
    <w:r>
      <w:fldChar w:fldCharType="separate"/>
    </w:r>
    <w:r w:rsidR="00D705A6">
      <w:rPr>
        <w:noProof/>
      </w:rPr>
      <w:t>2</w:t>
    </w:r>
    <w:r>
      <w:fldChar w:fldCharType="end"/>
    </w:r>
  </w:p>
  <w:p w14:paraId="118BF694" w14:textId="77777777" w:rsidR="008D216B" w:rsidRDefault="008D21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ABD1" w14:textId="77777777" w:rsidR="009F5370" w:rsidRDefault="009F5370" w:rsidP="008D216B">
      <w:r>
        <w:separator/>
      </w:r>
    </w:p>
  </w:footnote>
  <w:footnote w:type="continuationSeparator" w:id="0">
    <w:p w14:paraId="06A5C0FA" w14:textId="77777777" w:rsidR="009F5370" w:rsidRDefault="009F5370" w:rsidP="008D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1" w15:restartNumberingAfterBreak="0">
    <w:nsid w:val="00000002"/>
    <w:multiLevelType w:val="multilevel"/>
    <w:tmpl w:val="13DEA8B4"/>
    <w:name w:val="WW8Num2"/>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i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BA6E0D"/>
    <w:multiLevelType w:val="multilevel"/>
    <w:tmpl w:val="445E46A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1266A2"/>
    <w:multiLevelType w:val="hybridMultilevel"/>
    <w:tmpl w:val="49A22B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BB1DB6"/>
    <w:multiLevelType w:val="hybridMultilevel"/>
    <w:tmpl w:val="EFFAD510"/>
    <w:lvl w:ilvl="0" w:tplc="BFE42D78">
      <w:start w:val="2"/>
      <w:numFmt w:val="decimal"/>
      <w:lvlText w:val="%1."/>
      <w:lvlJc w:val="left"/>
      <w:pPr>
        <w:tabs>
          <w:tab w:val="num" w:pos="1440"/>
        </w:tabs>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74579A"/>
    <w:multiLevelType w:val="hybridMultilevel"/>
    <w:tmpl w:val="CB9CCD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D612B2"/>
    <w:multiLevelType w:val="multilevel"/>
    <w:tmpl w:val="63AE8A0A"/>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C42E99"/>
    <w:multiLevelType w:val="hybridMultilevel"/>
    <w:tmpl w:val="45E00CA4"/>
    <w:lvl w:ilvl="0" w:tplc="BC2C7FE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0FA3079C"/>
    <w:multiLevelType w:val="hybridMultilevel"/>
    <w:tmpl w:val="4F3409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1C724BF"/>
    <w:multiLevelType w:val="multilevel"/>
    <w:tmpl w:val="92CAE1BA"/>
    <w:lvl w:ilvl="0">
      <w:start w:val="1"/>
      <w:numFmt w:val="decimal"/>
      <w:lvlText w:val="%1."/>
      <w:lvlJc w:val="left"/>
      <w:pPr>
        <w:ind w:left="720" w:hanging="360"/>
      </w:pPr>
      <w:rPr>
        <w:rFonts w:hint="default"/>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F510C1"/>
    <w:multiLevelType w:val="hybridMultilevel"/>
    <w:tmpl w:val="EDD0EC10"/>
    <w:lvl w:ilvl="0" w:tplc="92787A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B802E99"/>
    <w:multiLevelType w:val="hybridMultilevel"/>
    <w:tmpl w:val="E58EFB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132B3A"/>
    <w:multiLevelType w:val="hybridMultilevel"/>
    <w:tmpl w:val="141E3156"/>
    <w:lvl w:ilvl="0" w:tplc="2A289F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0D2DEB"/>
    <w:multiLevelType w:val="hybridMultilevel"/>
    <w:tmpl w:val="0964C2F8"/>
    <w:lvl w:ilvl="0" w:tplc="67744A2E">
      <w:start w:val="2"/>
      <w:numFmt w:val="decimal"/>
      <w:lvlText w:val="%1."/>
      <w:lvlJc w:val="left"/>
      <w:pPr>
        <w:tabs>
          <w:tab w:val="num" w:pos="1440"/>
        </w:tabs>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A32C26"/>
    <w:multiLevelType w:val="hybridMultilevel"/>
    <w:tmpl w:val="D480A8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E93DBD"/>
    <w:multiLevelType w:val="hybridMultilevel"/>
    <w:tmpl w:val="5AE6B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3754CE"/>
    <w:multiLevelType w:val="hybridMultilevel"/>
    <w:tmpl w:val="22EC134C"/>
    <w:lvl w:ilvl="0" w:tplc="B62C435C">
      <w:start w:val="1"/>
      <w:numFmt w:val="decimal"/>
      <w:lvlText w:val="%1."/>
      <w:lvlJc w:val="left"/>
      <w:pPr>
        <w:ind w:left="1070" w:hanging="360"/>
      </w:pPr>
      <w:rPr>
        <w:rFonts w:hint="default"/>
        <w:b w:val="0"/>
        <w:bCs w:val="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9" w15:restartNumberingAfterBreak="0">
    <w:nsid w:val="2B80175A"/>
    <w:multiLevelType w:val="hybridMultilevel"/>
    <w:tmpl w:val="0526F2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A04EBB"/>
    <w:multiLevelType w:val="multilevel"/>
    <w:tmpl w:val="66A06960"/>
    <w:lvl w:ilvl="0">
      <w:start w:val="1"/>
      <w:numFmt w:val="decimal"/>
      <w:lvlText w:val="%1."/>
      <w:lvlJc w:val="left"/>
      <w:rPr>
        <w:rFonts w:eastAsia="Calibri" w:hint="default"/>
        <w:color w:val="000000"/>
      </w:rPr>
    </w:lvl>
    <w:lvl w:ilvl="1">
      <w:start w:val="1"/>
      <w:numFmt w:val="decimal"/>
      <w:isLgl/>
      <w:lvlText w:val="%1.%2."/>
      <w:lvlJc w:val="left"/>
      <w:pPr>
        <w:ind w:left="824"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1" w15:restartNumberingAfterBreak="0">
    <w:nsid w:val="2C0A3544"/>
    <w:multiLevelType w:val="hybridMultilevel"/>
    <w:tmpl w:val="E7C03B3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30D81618"/>
    <w:multiLevelType w:val="hybridMultilevel"/>
    <w:tmpl w:val="08923770"/>
    <w:lvl w:ilvl="0" w:tplc="A92477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3" w15:restartNumberingAfterBreak="0">
    <w:nsid w:val="31E439CC"/>
    <w:multiLevelType w:val="multilevel"/>
    <w:tmpl w:val="BF3A87A4"/>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616B05"/>
    <w:multiLevelType w:val="hybridMultilevel"/>
    <w:tmpl w:val="AB8E070C"/>
    <w:lvl w:ilvl="0" w:tplc="7BA605E6">
      <w:start w:val="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28"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9" w15:restartNumberingAfterBreak="0">
    <w:nsid w:val="3D8E4195"/>
    <w:multiLevelType w:val="hybridMultilevel"/>
    <w:tmpl w:val="780276AA"/>
    <w:lvl w:ilvl="0" w:tplc="FD6816F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2" w15:restartNumberingAfterBreak="0">
    <w:nsid w:val="4D9166E9"/>
    <w:multiLevelType w:val="hybridMultilevel"/>
    <w:tmpl w:val="8C82B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D1481A"/>
    <w:multiLevelType w:val="hybridMultilevel"/>
    <w:tmpl w:val="9558C396"/>
    <w:name w:val="Numurēts saraksts 5"/>
    <w:lvl w:ilvl="0" w:tplc="F27C339E">
      <w:start w:val="1"/>
      <w:numFmt w:val="decimal"/>
      <w:lvlText w:val="%1."/>
      <w:lvlJc w:val="left"/>
      <w:pPr>
        <w:ind w:left="360" w:firstLine="0"/>
      </w:pPr>
    </w:lvl>
    <w:lvl w:ilvl="1" w:tplc="836C66FE">
      <w:start w:val="1"/>
      <w:numFmt w:val="lowerLetter"/>
      <w:lvlText w:val="%2."/>
      <w:lvlJc w:val="left"/>
      <w:pPr>
        <w:ind w:left="1080" w:firstLine="0"/>
      </w:pPr>
    </w:lvl>
    <w:lvl w:ilvl="2" w:tplc="7DAE13CA">
      <w:start w:val="1"/>
      <w:numFmt w:val="lowerRoman"/>
      <w:lvlText w:val="%3."/>
      <w:lvlJc w:val="left"/>
      <w:pPr>
        <w:ind w:left="1980" w:firstLine="0"/>
      </w:pPr>
    </w:lvl>
    <w:lvl w:ilvl="3" w:tplc="68D65128">
      <w:start w:val="1"/>
      <w:numFmt w:val="decimal"/>
      <w:lvlText w:val="%4."/>
      <w:lvlJc w:val="left"/>
      <w:pPr>
        <w:ind w:left="2520" w:firstLine="0"/>
      </w:pPr>
    </w:lvl>
    <w:lvl w:ilvl="4" w:tplc="D436C706">
      <w:start w:val="1"/>
      <w:numFmt w:val="lowerLetter"/>
      <w:lvlText w:val="%5."/>
      <w:lvlJc w:val="left"/>
      <w:pPr>
        <w:ind w:left="3240" w:firstLine="0"/>
      </w:pPr>
    </w:lvl>
    <w:lvl w:ilvl="5" w:tplc="D12AE434">
      <w:start w:val="1"/>
      <w:numFmt w:val="lowerRoman"/>
      <w:lvlText w:val="%6."/>
      <w:lvlJc w:val="left"/>
      <w:pPr>
        <w:ind w:left="4140" w:firstLine="0"/>
      </w:pPr>
    </w:lvl>
    <w:lvl w:ilvl="6" w:tplc="5EE011BE">
      <w:start w:val="1"/>
      <w:numFmt w:val="decimal"/>
      <w:lvlText w:val="%7."/>
      <w:lvlJc w:val="left"/>
      <w:pPr>
        <w:ind w:left="4680" w:firstLine="0"/>
      </w:pPr>
    </w:lvl>
    <w:lvl w:ilvl="7" w:tplc="1248C97C">
      <w:start w:val="1"/>
      <w:numFmt w:val="lowerLetter"/>
      <w:lvlText w:val="%8."/>
      <w:lvlJc w:val="left"/>
      <w:pPr>
        <w:ind w:left="5400" w:firstLine="0"/>
      </w:pPr>
    </w:lvl>
    <w:lvl w:ilvl="8" w:tplc="53CAC2CE">
      <w:start w:val="1"/>
      <w:numFmt w:val="lowerRoman"/>
      <w:lvlText w:val="%9."/>
      <w:lvlJc w:val="left"/>
      <w:pPr>
        <w:ind w:left="6300" w:firstLine="0"/>
      </w:pPr>
    </w:lvl>
  </w:abstractNum>
  <w:abstractNum w:abstractNumId="37"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C638B7"/>
    <w:multiLevelType w:val="multilevel"/>
    <w:tmpl w:val="445E46A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FF1E05"/>
    <w:multiLevelType w:val="multilevel"/>
    <w:tmpl w:val="62FF1E05"/>
    <w:name w:val="Numurēts saraksts 1"/>
    <w:lvl w:ilvl="0">
      <w:start w:val="1"/>
      <w:numFmt w:val="decimal"/>
      <w:lvlText w:val="%1."/>
      <w:lvlJc w:val="left"/>
      <w:rPr>
        <w:dstrike w:val="0"/>
        <w:color w:val="00000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40" w15:restartNumberingAfterBreak="0">
    <w:nsid w:val="657D495B"/>
    <w:multiLevelType w:val="hybridMultilevel"/>
    <w:tmpl w:val="EA569144"/>
    <w:lvl w:ilvl="0" w:tplc="57827F7A">
      <w:start w:val="1"/>
      <w:numFmt w:val="decimal"/>
      <w:lvlText w:val="%1."/>
      <w:lvlJc w:val="left"/>
      <w:pPr>
        <w:ind w:left="786" w:hanging="360"/>
      </w:pPr>
      <w:rPr>
        <w:rFonts w:ascii="Times New Roman" w:hAnsi="Times New Roman" w:hint="default"/>
        <w:b w:val="0"/>
        <w:i w:val="0"/>
        <w:color w:val="000000"/>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1" w15:restartNumberingAfterBreak="0">
    <w:nsid w:val="6DE837E6"/>
    <w:multiLevelType w:val="hybridMultilevel"/>
    <w:tmpl w:val="C85CFF2A"/>
    <w:lvl w:ilvl="0" w:tplc="816A334A">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E1C64CC"/>
    <w:multiLevelType w:val="hybridMultilevel"/>
    <w:tmpl w:val="804A17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FBD080C"/>
    <w:multiLevelType w:val="multilevel"/>
    <w:tmpl w:val="6638FDA2"/>
    <w:lvl w:ilvl="0">
      <w:start w:val="1"/>
      <w:numFmt w:val="decimal"/>
      <w:lvlText w:val="%1."/>
      <w:lvlJc w:val="left"/>
      <w:pPr>
        <w:ind w:left="360" w:hanging="360"/>
      </w:pPr>
      <w:rPr>
        <w:rFonts w:hint="default"/>
      </w:rPr>
    </w:lvl>
    <w:lvl w:ilvl="1">
      <w:start w:val="1"/>
      <w:numFmt w:val="decimal"/>
      <w:suff w:val="space"/>
      <w:lvlText w:val="%1.%2."/>
      <w:lvlJc w:val="left"/>
      <w:pPr>
        <w:ind w:left="785"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4"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5" w15:restartNumberingAfterBreak="0">
    <w:nsid w:val="7F4E28F7"/>
    <w:multiLevelType w:val="hybridMultilevel"/>
    <w:tmpl w:val="7040B1A6"/>
    <w:lvl w:ilvl="0" w:tplc="4DCC19BC">
      <w:start w:val="2"/>
      <w:numFmt w:val="decimal"/>
      <w:lvlText w:val="%1."/>
      <w:lvlJc w:val="left"/>
      <w:pPr>
        <w:tabs>
          <w:tab w:val="num" w:pos="1440"/>
        </w:tabs>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29866">
    <w:abstractNumId w:val="10"/>
  </w:num>
  <w:num w:numId="2" w16cid:durableId="530992110">
    <w:abstractNumId w:val="7"/>
  </w:num>
  <w:num w:numId="3" w16cid:durableId="942222287">
    <w:abstractNumId w:val="1"/>
  </w:num>
  <w:num w:numId="4" w16cid:durableId="1734541879">
    <w:abstractNumId w:val="2"/>
  </w:num>
  <w:num w:numId="5" w16cid:durableId="507411089">
    <w:abstractNumId w:val="28"/>
  </w:num>
  <w:num w:numId="6" w16cid:durableId="1723138848">
    <w:abstractNumId w:val="23"/>
  </w:num>
  <w:num w:numId="7" w16cid:durableId="535047637">
    <w:abstractNumId w:val="19"/>
  </w:num>
  <w:num w:numId="8" w16cid:durableId="1975717802">
    <w:abstractNumId w:val="16"/>
  </w:num>
  <w:num w:numId="9" w16cid:durableId="422730133">
    <w:abstractNumId w:val="26"/>
  </w:num>
  <w:num w:numId="10" w16cid:durableId="1630670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4487936">
    <w:abstractNumId w:val="25"/>
  </w:num>
  <w:num w:numId="12" w16cid:durableId="954869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7827559">
    <w:abstractNumId w:val="17"/>
  </w:num>
  <w:num w:numId="14" w16cid:durableId="912815586">
    <w:abstractNumId w:val="42"/>
  </w:num>
  <w:num w:numId="15" w16cid:durableId="1130827324">
    <w:abstractNumId w:val="12"/>
  </w:num>
  <w:num w:numId="16" w16cid:durableId="1098020970">
    <w:abstractNumId w:val="18"/>
  </w:num>
  <w:num w:numId="17" w16cid:durableId="10642612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77614">
    <w:abstractNumId w:val="20"/>
  </w:num>
  <w:num w:numId="19" w16cid:durableId="1320888597">
    <w:abstractNumId w:val="22"/>
  </w:num>
  <w:num w:numId="20" w16cid:durableId="871577033">
    <w:abstractNumId w:val="30"/>
  </w:num>
  <w:num w:numId="21" w16cid:durableId="761417283">
    <w:abstractNumId w:val="9"/>
  </w:num>
  <w:num w:numId="22" w16cid:durableId="727802330">
    <w:abstractNumId w:val="13"/>
  </w:num>
  <w:num w:numId="23" w16cid:durableId="1026370408">
    <w:abstractNumId w:val="29"/>
  </w:num>
  <w:num w:numId="24" w16cid:durableId="2067988707">
    <w:abstractNumId w:val="24"/>
  </w:num>
  <w:num w:numId="25" w16cid:durableId="927730712">
    <w:abstractNumId w:val="34"/>
  </w:num>
  <w:num w:numId="26" w16cid:durableId="376584307">
    <w:abstractNumId w:val="11"/>
  </w:num>
  <w:num w:numId="27" w16cid:durableId="1630286179">
    <w:abstractNumId w:val="14"/>
  </w:num>
  <w:num w:numId="28" w16cid:durableId="147155717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8232783">
    <w:abstractNumId w:val="45"/>
  </w:num>
  <w:num w:numId="30" w16cid:durableId="249699702">
    <w:abstractNumId w:val="15"/>
  </w:num>
  <w:num w:numId="31" w16cid:durableId="1640383041">
    <w:abstractNumId w:val="6"/>
  </w:num>
  <w:num w:numId="32" w16cid:durableId="189152712">
    <w:abstractNumId w:val="36"/>
  </w:num>
  <w:num w:numId="33" w16cid:durableId="1752392285">
    <w:abstractNumId w:val="40"/>
  </w:num>
  <w:num w:numId="34" w16cid:durableId="1263956710">
    <w:abstractNumId w:val="43"/>
  </w:num>
  <w:num w:numId="35" w16cid:durableId="1015304619">
    <w:abstractNumId w:val="33"/>
  </w:num>
  <w:num w:numId="36" w16cid:durableId="1104770423">
    <w:abstractNumId w:val="37"/>
  </w:num>
  <w:num w:numId="37" w16cid:durableId="541329117">
    <w:abstractNumId w:val="35"/>
  </w:num>
  <w:num w:numId="38" w16cid:durableId="227497120">
    <w:abstractNumId w:val="4"/>
  </w:num>
  <w:num w:numId="39" w16cid:durableId="1410616085">
    <w:abstractNumId w:val="31"/>
  </w:num>
  <w:num w:numId="40" w16cid:durableId="438917345">
    <w:abstractNumId w:val="21"/>
  </w:num>
  <w:num w:numId="41" w16cid:durableId="2034375426">
    <w:abstractNumId w:val="32"/>
  </w:num>
  <w:num w:numId="42" w16cid:durableId="17708984">
    <w:abstractNumId w:val="8"/>
  </w:num>
  <w:num w:numId="43" w16cid:durableId="1115175585">
    <w:abstractNumId w:val="3"/>
  </w:num>
  <w:num w:numId="44" w16cid:durableId="1134982731">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46"/>
    <w:rsid w:val="00001228"/>
    <w:rsid w:val="000015FF"/>
    <w:rsid w:val="0000230F"/>
    <w:rsid w:val="000035E9"/>
    <w:rsid w:val="000038E8"/>
    <w:rsid w:val="00004226"/>
    <w:rsid w:val="000075CF"/>
    <w:rsid w:val="00015E14"/>
    <w:rsid w:val="00015E1D"/>
    <w:rsid w:val="00020719"/>
    <w:rsid w:val="00020889"/>
    <w:rsid w:val="000242EB"/>
    <w:rsid w:val="00024940"/>
    <w:rsid w:val="00025C9C"/>
    <w:rsid w:val="000320BD"/>
    <w:rsid w:val="0003359F"/>
    <w:rsid w:val="00034441"/>
    <w:rsid w:val="00034ABE"/>
    <w:rsid w:val="00034B49"/>
    <w:rsid w:val="000355FE"/>
    <w:rsid w:val="0003625B"/>
    <w:rsid w:val="00040CBF"/>
    <w:rsid w:val="000438FF"/>
    <w:rsid w:val="000444F5"/>
    <w:rsid w:val="0005425A"/>
    <w:rsid w:val="000551ED"/>
    <w:rsid w:val="000559FA"/>
    <w:rsid w:val="000563E1"/>
    <w:rsid w:val="000565A5"/>
    <w:rsid w:val="00060D27"/>
    <w:rsid w:val="00061076"/>
    <w:rsid w:val="000613B1"/>
    <w:rsid w:val="00061CD3"/>
    <w:rsid w:val="0006571E"/>
    <w:rsid w:val="000660E7"/>
    <w:rsid w:val="00066612"/>
    <w:rsid w:val="0007081B"/>
    <w:rsid w:val="00071690"/>
    <w:rsid w:val="000723D7"/>
    <w:rsid w:val="00072A66"/>
    <w:rsid w:val="00074ADF"/>
    <w:rsid w:val="00074B6B"/>
    <w:rsid w:val="00074BD7"/>
    <w:rsid w:val="00080E0B"/>
    <w:rsid w:val="00082453"/>
    <w:rsid w:val="00082487"/>
    <w:rsid w:val="000832A3"/>
    <w:rsid w:val="00086038"/>
    <w:rsid w:val="0008645E"/>
    <w:rsid w:val="00086D90"/>
    <w:rsid w:val="00097E17"/>
    <w:rsid w:val="000A334A"/>
    <w:rsid w:val="000A4A3C"/>
    <w:rsid w:val="000A7960"/>
    <w:rsid w:val="000B31D0"/>
    <w:rsid w:val="000B40FA"/>
    <w:rsid w:val="000B5100"/>
    <w:rsid w:val="000C014E"/>
    <w:rsid w:val="000C0825"/>
    <w:rsid w:val="000C0CEC"/>
    <w:rsid w:val="000C11E1"/>
    <w:rsid w:val="000C2129"/>
    <w:rsid w:val="000C2765"/>
    <w:rsid w:val="000C3BBB"/>
    <w:rsid w:val="000C568D"/>
    <w:rsid w:val="000C673B"/>
    <w:rsid w:val="000C6C17"/>
    <w:rsid w:val="000C7F9D"/>
    <w:rsid w:val="000D1046"/>
    <w:rsid w:val="000D239E"/>
    <w:rsid w:val="000D347C"/>
    <w:rsid w:val="000D39D6"/>
    <w:rsid w:val="000D3E30"/>
    <w:rsid w:val="000D6998"/>
    <w:rsid w:val="000D7B04"/>
    <w:rsid w:val="000E047D"/>
    <w:rsid w:val="000E2DFA"/>
    <w:rsid w:val="000F1C94"/>
    <w:rsid w:val="000F20AB"/>
    <w:rsid w:val="000F2548"/>
    <w:rsid w:val="000F383E"/>
    <w:rsid w:val="000F3B9A"/>
    <w:rsid w:val="000F3E45"/>
    <w:rsid w:val="000F4DB9"/>
    <w:rsid w:val="000F51EB"/>
    <w:rsid w:val="000F6742"/>
    <w:rsid w:val="000F67D4"/>
    <w:rsid w:val="000F6DB9"/>
    <w:rsid w:val="00100C87"/>
    <w:rsid w:val="001014E5"/>
    <w:rsid w:val="00101922"/>
    <w:rsid w:val="00101945"/>
    <w:rsid w:val="001019CC"/>
    <w:rsid w:val="00105241"/>
    <w:rsid w:val="001058B8"/>
    <w:rsid w:val="00106423"/>
    <w:rsid w:val="0011156E"/>
    <w:rsid w:val="00114762"/>
    <w:rsid w:val="0011540A"/>
    <w:rsid w:val="00116C83"/>
    <w:rsid w:val="001179BF"/>
    <w:rsid w:val="001217B3"/>
    <w:rsid w:val="00121F38"/>
    <w:rsid w:val="001243BE"/>
    <w:rsid w:val="00125009"/>
    <w:rsid w:val="00125585"/>
    <w:rsid w:val="0012601F"/>
    <w:rsid w:val="0013155E"/>
    <w:rsid w:val="00131A3E"/>
    <w:rsid w:val="00133DDD"/>
    <w:rsid w:val="00136156"/>
    <w:rsid w:val="001373AF"/>
    <w:rsid w:val="00140083"/>
    <w:rsid w:val="001402C9"/>
    <w:rsid w:val="00140B22"/>
    <w:rsid w:val="00141F87"/>
    <w:rsid w:val="001425C7"/>
    <w:rsid w:val="00145961"/>
    <w:rsid w:val="001512BD"/>
    <w:rsid w:val="00151D63"/>
    <w:rsid w:val="00155543"/>
    <w:rsid w:val="00156AC2"/>
    <w:rsid w:val="001572A8"/>
    <w:rsid w:val="0015735C"/>
    <w:rsid w:val="00160387"/>
    <w:rsid w:val="001627CB"/>
    <w:rsid w:val="001648F0"/>
    <w:rsid w:val="0016758C"/>
    <w:rsid w:val="0016771D"/>
    <w:rsid w:val="00170CEE"/>
    <w:rsid w:val="001745F2"/>
    <w:rsid w:val="0017533C"/>
    <w:rsid w:val="001757A1"/>
    <w:rsid w:val="00175D6D"/>
    <w:rsid w:val="001770FC"/>
    <w:rsid w:val="00181568"/>
    <w:rsid w:val="00183162"/>
    <w:rsid w:val="001837A3"/>
    <w:rsid w:val="00184752"/>
    <w:rsid w:val="001856AF"/>
    <w:rsid w:val="0019073F"/>
    <w:rsid w:val="00190F27"/>
    <w:rsid w:val="00191608"/>
    <w:rsid w:val="001936EF"/>
    <w:rsid w:val="00193F7A"/>
    <w:rsid w:val="00196E22"/>
    <w:rsid w:val="001A10E2"/>
    <w:rsid w:val="001A1AE2"/>
    <w:rsid w:val="001A1B28"/>
    <w:rsid w:val="001A21E6"/>
    <w:rsid w:val="001A5211"/>
    <w:rsid w:val="001B10D9"/>
    <w:rsid w:val="001B40E2"/>
    <w:rsid w:val="001B6D22"/>
    <w:rsid w:val="001B73AF"/>
    <w:rsid w:val="001B7A3F"/>
    <w:rsid w:val="001C013E"/>
    <w:rsid w:val="001C36D5"/>
    <w:rsid w:val="001C4449"/>
    <w:rsid w:val="001C5497"/>
    <w:rsid w:val="001C59A0"/>
    <w:rsid w:val="001C6D1A"/>
    <w:rsid w:val="001C7D13"/>
    <w:rsid w:val="001D171D"/>
    <w:rsid w:val="001D2778"/>
    <w:rsid w:val="001D40A3"/>
    <w:rsid w:val="001D4F5B"/>
    <w:rsid w:val="001D66FD"/>
    <w:rsid w:val="001D6EDD"/>
    <w:rsid w:val="001D7F9A"/>
    <w:rsid w:val="001E0CBA"/>
    <w:rsid w:val="001E1A0C"/>
    <w:rsid w:val="001E232C"/>
    <w:rsid w:val="001E5687"/>
    <w:rsid w:val="001E6C43"/>
    <w:rsid w:val="001E6D85"/>
    <w:rsid w:val="001E7166"/>
    <w:rsid w:val="001F04A4"/>
    <w:rsid w:val="001F06FD"/>
    <w:rsid w:val="001F0C79"/>
    <w:rsid w:val="001F1346"/>
    <w:rsid w:val="001F1734"/>
    <w:rsid w:val="001F2BBB"/>
    <w:rsid w:val="001F39F3"/>
    <w:rsid w:val="001F6D80"/>
    <w:rsid w:val="001F7455"/>
    <w:rsid w:val="001F7E25"/>
    <w:rsid w:val="001F7E36"/>
    <w:rsid w:val="00200D28"/>
    <w:rsid w:val="00201BBA"/>
    <w:rsid w:val="00202280"/>
    <w:rsid w:val="00202493"/>
    <w:rsid w:val="002027F9"/>
    <w:rsid w:val="0020312F"/>
    <w:rsid w:val="00203E26"/>
    <w:rsid w:val="00206334"/>
    <w:rsid w:val="00212AE0"/>
    <w:rsid w:val="00213533"/>
    <w:rsid w:val="002148C9"/>
    <w:rsid w:val="00214B03"/>
    <w:rsid w:val="002158ED"/>
    <w:rsid w:val="00216539"/>
    <w:rsid w:val="00217F90"/>
    <w:rsid w:val="0022017D"/>
    <w:rsid w:val="00220EF2"/>
    <w:rsid w:val="00221529"/>
    <w:rsid w:val="00223E70"/>
    <w:rsid w:val="00224815"/>
    <w:rsid w:val="0022489F"/>
    <w:rsid w:val="002260F4"/>
    <w:rsid w:val="00226324"/>
    <w:rsid w:val="002267E1"/>
    <w:rsid w:val="00226972"/>
    <w:rsid w:val="002309C3"/>
    <w:rsid w:val="00230BE8"/>
    <w:rsid w:val="00231DAE"/>
    <w:rsid w:val="00233795"/>
    <w:rsid w:val="00234A19"/>
    <w:rsid w:val="00234F5D"/>
    <w:rsid w:val="00235D4C"/>
    <w:rsid w:val="00236690"/>
    <w:rsid w:val="00236C92"/>
    <w:rsid w:val="00243F8F"/>
    <w:rsid w:val="0025068F"/>
    <w:rsid w:val="002515F7"/>
    <w:rsid w:val="0025327C"/>
    <w:rsid w:val="0025386F"/>
    <w:rsid w:val="0025467C"/>
    <w:rsid w:val="00255903"/>
    <w:rsid w:val="0025734C"/>
    <w:rsid w:val="0025799F"/>
    <w:rsid w:val="00257F9A"/>
    <w:rsid w:val="002614D2"/>
    <w:rsid w:val="00261B26"/>
    <w:rsid w:val="00261B8A"/>
    <w:rsid w:val="00262125"/>
    <w:rsid w:val="00262D74"/>
    <w:rsid w:val="00263247"/>
    <w:rsid w:val="00263E8B"/>
    <w:rsid w:val="00265BBA"/>
    <w:rsid w:val="00265CD5"/>
    <w:rsid w:val="002661F0"/>
    <w:rsid w:val="00266F58"/>
    <w:rsid w:val="00270B2B"/>
    <w:rsid w:val="00270F49"/>
    <w:rsid w:val="002713D0"/>
    <w:rsid w:val="002713DE"/>
    <w:rsid w:val="0027179A"/>
    <w:rsid w:val="002717DB"/>
    <w:rsid w:val="002740AD"/>
    <w:rsid w:val="00274D25"/>
    <w:rsid w:val="0027610C"/>
    <w:rsid w:val="0027658B"/>
    <w:rsid w:val="002772DE"/>
    <w:rsid w:val="00280AE1"/>
    <w:rsid w:val="00280AF6"/>
    <w:rsid w:val="002810E8"/>
    <w:rsid w:val="00287491"/>
    <w:rsid w:val="0029080E"/>
    <w:rsid w:val="00290B76"/>
    <w:rsid w:val="00291403"/>
    <w:rsid w:val="002923A2"/>
    <w:rsid w:val="002926CE"/>
    <w:rsid w:val="00292759"/>
    <w:rsid w:val="00292C08"/>
    <w:rsid w:val="00292D58"/>
    <w:rsid w:val="00293AEA"/>
    <w:rsid w:val="00295059"/>
    <w:rsid w:val="00295A28"/>
    <w:rsid w:val="002963C2"/>
    <w:rsid w:val="0029733D"/>
    <w:rsid w:val="002976F1"/>
    <w:rsid w:val="002A4C7C"/>
    <w:rsid w:val="002A4FA6"/>
    <w:rsid w:val="002A58EA"/>
    <w:rsid w:val="002A6375"/>
    <w:rsid w:val="002A7699"/>
    <w:rsid w:val="002B1216"/>
    <w:rsid w:val="002B1389"/>
    <w:rsid w:val="002B331D"/>
    <w:rsid w:val="002B45AE"/>
    <w:rsid w:val="002B7478"/>
    <w:rsid w:val="002B7CC6"/>
    <w:rsid w:val="002C06A0"/>
    <w:rsid w:val="002C0E73"/>
    <w:rsid w:val="002C2064"/>
    <w:rsid w:val="002C4ADA"/>
    <w:rsid w:val="002C4D31"/>
    <w:rsid w:val="002C796D"/>
    <w:rsid w:val="002C7F34"/>
    <w:rsid w:val="002D140F"/>
    <w:rsid w:val="002D1583"/>
    <w:rsid w:val="002D353C"/>
    <w:rsid w:val="002D3659"/>
    <w:rsid w:val="002D38F5"/>
    <w:rsid w:val="002D4AED"/>
    <w:rsid w:val="002D4D0B"/>
    <w:rsid w:val="002D4E95"/>
    <w:rsid w:val="002D50C8"/>
    <w:rsid w:val="002D5D84"/>
    <w:rsid w:val="002D7189"/>
    <w:rsid w:val="002E175A"/>
    <w:rsid w:val="002E1E26"/>
    <w:rsid w:val="002E3567"/>
    <w:rsid w:val="002E360F"/>
    <w:rsid w:val="002E4856"/>
    <w:rsid w:val="002E4A27"/>
    <w:rsid w:val="002E573A"/>
    <w:rsid w:val="002F0703"/>
    <w:rsid w:val="002F4607"/>
    <w:rsid w:val="002F473E"/>
    <w:rsid w:val="00301823"/>
    <w:rsid w:val="003066BF"/>
    <w:rsid w:val="00307B65"/>
    <w:rsid w:val="00311169"/>
    <w:rsid w:val="003114EC"/>
    <w:rsid w:val="00315854"/>
    <w:rsid w:val="00320759"/>
    <w:rsid w:val="00321047"/>
    <w:rsid w:val="00321630"/>
    <w:rsid w:val="003226C9"/>
    <w:rsid w:val="00322B10"/>
    <w:rsid w:val="00322B25"/>
    <w:rsid w:val="00324E06"/>
    <w:rsid w:val="00325E5C"/>
    <w:rsid w:val="00326496"/>
    <w:rsid w:val="00326F11"/>
    <w:rsid w:val="00327E6A"/>
    <w:rsid w:val="00330CCD"/>
    <w:rsid w:val="00331CEB"/>
    <w:rsid w:val="00331FDE"/>
    <w:rsid w:val="00332982"/>
    <w:rsid w:val="00332ADA"/>
    <w:rsid w:val="0033645E"/>
    <w:rsid w:val="00336ABD"/>
    <w:rsid w:val="00336B81"/>
    <w:rsid w:val="003372F1"/>
    <w:rsid w:val="00342480"/>
    <w:rsid w:val="00342CF7"/>
    <w:rsid w:val="00342FA8"/>
    <w:rsid w:val="00344598"/>
    <w:rsid w:val="003451A2"/>
    <w:rsid w:val="00345A20"/>
    <w:rsid w:val="00345AC6"/>
    <w:rsid w:val="003461E3"/>
    <w:rsid w:val="003463A3"/>
    <w:rsid w:val="00347BE7"/>
    <w:rsid w:val="00350C41"/>
    <w:rsid w:val="00353AA2"/>
    <w:rsid w:val="003553C4"/>
    <w:rsid w:val="00355742"/>
    <w:rsid w:val="00355A30"/>
    <w:rsid w:val="00356CD3"/>
    <w:rsid w:val="00360272"/>
    <w:rsid w:val="00360F2D"/>
    <w:rsid w:val="00360F4B"/>
    <w:rsid w:val="003611EA"/>
    <w:rsid w:val="00363659"/>
    <w:rsid w:val="0036450B"/>
    <w:rsid w:val="0036552D"/>
    <w:rsid w:val="00366F3B"/>
    <w:rsid w:val="003671B9"/>
    <w:rsid w:val="00374C35"/>
    <w:rsid w:val="003761AC"/>
    <w:rsid w:val="00376F1C"/>
    <w:rsid w:val="00381E1B"/>
    <w:rsid w:val="00382DD4"/>
    <w:rsid w:val="003838BE"/>
    <w:rsid w:val="00384F8E"/>
    <w:rsid w:val="00387136"/>
    <w:rsid w:val="003875A0"/>
    <w:rsid w:val="00390AA2"/>
    <w:rsid w:val="0039252C"/>
    <w:rsid w:val="00392571"/>
    <w:rsid w:val="0039266B"/>
    <w:rsid w:val="003935EA"/>
    <w:rsid w:val="00393AC0"/>
    <w:rsid w:val="00393CCD"/>
    <w:rsid w:val="00393F39"/>
    <w:rsid w:val="0039571D"/>
    <w:rsid w:val="0039738D"/>
    <w:rsid w:val="00397FCA"/>
    <w:rsid w:val="003A2252"/>
    <w:rsid w:val="003A398B"/>
    <w:rsid w:val="003A6F29"/>
    <w:rsid w:val="003B0C1B"/>
    <w:rsid w:val="003B16F0"/>
    <w:rsid w:val="003B1EFB"/>
    <w:rsid w:val="003B2169"/>
    <w:rsid w:val="003B24D6"/>
    <w:rsid w:val="003B3421"/>
    <w:rsid w:val="003B3C47"/>
    <w:rsid w:val="003B6679"/>
    <w:rsid w:val="003B6E39"/>
    <w:rsid w:val="003C009B"/>
    <w:rsid w:val="003C2E75"/>
    <w:rsid w:val="003C326D"/>
    <w:rsid w:val="003C3841"/>
    <w:rsid w:val="003C4F3C"/>
    <w:rsid w:val="003C65E1"/>
    <w:rsid w:val="003D0512"/>
    <w:rsid w:val="003D1F08"/>
    <w:rsid w:val="003D289D"/>
    <w:rsid w:val="003D2BEA"/>
    <w:rsid w:val="003D3A72"/>
    <w:rsid w:val="003D3B68"/>
    <w:rsid w:val="003D4E06"/>
    <w:rsid w:val="003D7D37"/>
    <w:rsid w:val="003E3500"/>
    <w:rsid w:val="003E3A70"/>
    <w:rsid w:val="003F07CC"/>
    <w:rsid w:val="003F195C"/>
    <w:rsid w:val="003F4F01"/>
    <w:rsid w:val="003F5102"/>
    <w:rsid w:val="003F547C"/>
    <w:rsid w:val="003F6FA6"/>
    <w:rsid w:val="003F7B4D"/>
    <w:rsid w:val="004018F2"/>
    <w:rsid w:val="004026CD"/>
    <w:rsid w:val="00402C10"/>
    <w:rsid w:val="00405790"/>
    <w:rsid w:val="00406466"/>
    <w:rsid w:val="00406745"/>
    <w:rsid w:val="004124CC"/>
    <w:rsid w:val="00412708"/>
    <w:rsid w:val="004133CE"/>
    <w:rsid w:val="00421EEB"/>
    <w:rsid w:val="00423177"/>
    <w:rsid w:val="00423B63"/>
    <w:rsid w:val="004265A6"/>
    <w:rsid w:val="00427B95"/>
    <w:rsid w:val="00430D8D"/>
    <w:rsid w:val="00432DD3"/>
    <w:rsid w:val="0043351E"/>
    <w:rsid w:val="004335F9"/>
    <w:rsid w:val="004338E4"/>
    <w:rsid w:val="00433997"/>
    <w:rsid w:val="00433CD8"/>
    <w:rsid w:val="00435651"/>
    <w:rsid w:val="004377FA"/>
    <w:rsid w:val="004414A7"/>
    <w:rsid w:val="00443377"/>
    <w:rsid w:val="0044587C"/>
    <w:rsid w:val="00445C13"/>
    <w:rsid w:val="004464AB"/>
    <w:rsid w:val="00446600"/>
    <w:rsid w:val="00447102"/>
    <w:rsid w:val="00447AC1"/>
    <w:rsid w:val="004544FE"/>
    <w:rsid w:val="00454F40"/>
    <w:rsid w:val="00456274"/>
    <w:rsid w:val="00456382"/>
    <w:rsid w:val="004570A0"/>
    <w:rsid w:val="0045713E"/>
    <w:rsid w:val="004603A0"/>
    <w:rsid w:val="00463E6D"/>
    <w:rsid w:val="00464475"/>
    <w:rsid w:val="00465545"/>
    <w:rsid w:val="00465933"/>
    <w:rsid w:val="00465ED4"/>
    <w:rsid w:val="00466543"/>
    <w:rsid w:val="0046682E"/>
    <w:rsid w:val="00466BFE"/>
    <w:rsid w:val="00470114"/>
    <w:rsid w:val="00470743"/>
    <w:rsid w:val="00474693"/>
    <w:rsid w:val="00474E7F"/>
    <w:rsid w:val="00476D76"/>
    <w:rsid w:val="004777CC"/>
    <w:rsid w:val="00480B05"/>
    <w:rsid w:val="0048127A"/>
    <w:rsid w:val="00481299"/>
    <w:rsid w:val="004812F4"/>
    <w:rsid w:val="00482420"/>
    <w:rsid w:val="004848DD"/>
    <w:rsid w:val="00485251"/>
    <w:rsid w:val="00485C77"/>
    <w:rsid w:val="00490F60"/>
    <w:rsid w:val="004913EE"/>
    <w:rsid w:val="00493A21"/>
    <w:rsid w:val="00494232"/>
    <w:rsid w:val="00494D1F"/>
    <w:rsid w:val="004953E6"/>
    <w:rsid w:val="004A0B1D"/>
    <w:rsid w:val="004A11CE"/>
    <w:rsid w:val="004A32A9"/>
    <w:rsid w:val="004A428E"/>
    <w:rsid w:val="004A56BB"/>
    <w:rsid w:val="004B4031"/>
    <w:rsid w:val="004B6484"/>
    <w:rsid w:val="004B680A"/>
    <w:rsid w:val="004B7657"/>
    <w:rsid w:val="004C0C4B"/>
    <w:rsid w:val="004C0D6B"/>
    <w:rsid w:val="004C0FDE"/>
    <w:rsid w:val="004C4FBD"/>
    <w:rsid w:val="004C605F"/>
    <w:rsid w:val="004C66EA"/>
    <w:rsid w:val="004D1293"/>
    <w:rsid w:val="004D2B97"/>
    <w:rsid w:val="004D3260"/>
    <w:rsid w:val="004D3C83"/>
    <w:rsid w:val="004D5014"/>
    <w:rsid w:val="004D5E26"/>
    <w:rsid w:val="004D5F6B"/>
    <w:rsid w:val="004D6168"/>
    <w:rsid w:val="004D7FC1"/>
    <w:rsid w:val="004E42BA"/>
    <w:rsid w:val="004E49E4"/>
    <w:rsid w:val="004E56B2"/>
    <w:rsid w:val="004E5B4F"/>
    <w:rsid w:val="004E6EE8"/>
    <w:rsid w:val="004E7281"/>
    <w:rsid w:val="004E7391"/>
    <w:rsid w:val="004F0A3E"/>
    <w:rsid w:val="004F19CF"/>
    <w:rsid w:val="004F7EA5"/>
    <w:rsid w:val="00501596"/>
    <w:rsid w:val="0050274D"/>
    <w:rsid w:val="00504202"/>
    <w:rsid w:val="00504404"/>
    <w:rsid w:val="00506B0F"/>
    <w:rsid w:val="00507372"/>
    <w:rsid w:val="005112F8"/>
    <w:rsid w:val="0051319C"/>
    <w:rsid w:val="0051361B"/>
    <w:rsid w:val="00513AA5"/>
    <w:rsid w:val="00514295"/>
    <w:rsid w:val="00514BAF"/>
    <w:rsid w:val="00516092"/>
    <w:rsid w:val="00522E6C"/>
    <w:rsid w:val="00523CEE"/>
    <w:rsid w:val="005240E0"/>
    <w:rsid w:val="00525113"/>
    <w:rsid w:val="0052727C"/>
    <w:rsid w:val="0052734E"/>
    <w:rsid w:val="00530AC3"/>
    <w:rsid w:val="00534680"/>
    <w:rsid w:val="00540686"/>
    <w:rsid w:val="00541196"/>
    <w:rsid w:val="00544064"/>
    <w:rsid w:val="00544394"/>
    <w:rsid w:val="00545BC4"/>
    <w:rsid w:val="005532B0"/>
    <w:rsid w:val="0055504A"/>
    <w:rsid w:val="00555A19"/>
    <w:rsid w:val="00556407"/>
    <w:rsid w:val="005575F0"/>
    <w:rsid w:val="00561547"/>
    <w:rsid w:val="00561A6D"/>
    <w:rsid w:val="0056384F"/>
    <w:rsid w:val="0056683C"/>
    <w:rsid w:val="00566A64"/>
    <w:rsid w:val="00566F5E"/>
    <w:rsid w:val="005678D0"/>
    <w:rsid w:val="00567E4D"/>
    <w:rsid w:val="00570A9E"/>
    <w:rsid w:val="005715EF"/>
    <w:rsid w:val="00571747"/>
    <w:rsid w:val="00572B0B"/>
    <w:rsid w:val="00576FF3"/>
    <w:rsid w:val="00580B11"/>
    <w:rsid w:val="00580CE2"/>
    <w:rsid w:val="00580F4C"/>
    <w:rsid w:val="00583BE9"/>
    <w:rsid w:val="00584F0D"/>
    <w:rsid w:val="00584FE9"/>
    <w:rsid w:val="00585A02"/>
    <w:rsid w:val="005864D2"/>
    <w:rsid w:val="00590A05"/>
    <w:rsid w:val="00590AD6"/>
    <w:rsid w:val="00592133"/>
    <w:rsid w:val="00596CA3"/>
    <w:rsid w:val="005A2778"/>
    <w:rsid w:val="005A3564"/>
    <w:rsid w:val="005A388F"/>
    <w:rsid w:val="005A3A43"/>
    <w:rsid w:val="005A7877"/>
    <w:rsid w:val="005B2B8A"/>
    <w:rsid w:val="005C123A"/>
    <w:rsid w:val="005C21E8"/>
    <w:rsid w:val="005C23E2"/>
    <w:rsid w:val="005C2B20"/>
    <w:rsid w:val="005C4F6B"/>
    <w:rsid w:val="005C5383"/>
    <w:rsid w:val="005C5F1C"/>
    <w:rsid w:val="005C6095"/>
    <w:rsid w:val="005C6816"/>
    <w:rsid w:val="005C7E8C"/>
    <w:rsid w:val="005D1085"/>
    <w:rsid w:val="005D16C7"/>
    <w:rsid w:val="005D19E3"/>
    <w:rsid w:val="005D1D19"/>
    <w:rsid w:val="005D1E8E"/>
    <w:rsid w:val="005D2472"/>
    <w:rsid w:val="005D27E7"/>
    <w:rsid w:val="005D4362"/>
    <w:rsid w:val="005E290B"/>
    <w:rsid w:val="005E4D2E"/>
    <w:rsid w:val="005E4E8D"/>
    <w:rsid w:val="005E6FB0"/>
    <w:rsid w:val="005F0ED6"/>
    <w:rsid w:val="005F1302"/>
    <w:rsid w:val="005F146F"/>
    <w:rsid w:val="005F2B4F"/>
    <w:rsid w:val="005F3A5A"/>
    <w:rsid w:val="005F52C3"/>
    <w:rsid w:val="006006D7"/>
    <w:rsid w:val="006034BE"/>
    <w:rsid w:val="00604280"/>
    <w:rsid w:val="006047F6"/>
    <w:rsid w:val="006048AC"/>
    <w:rsid w:val="00604DDE"/>
    <w:rsid w:val="00604EF0"/>
    <w:rsid w:val="00607728"/>
    <w:rsid w:val="00610072"/>
    <w:rsid w:val="00610679"/>
    <w:rsid w:val="00611B37"/>
    <w:rsid w:val="00613BC0"/>
    <w:rsid w:val="00615242"/>
    <w:rsid w:val="006160A7"/>
    <w:rsid w:val="00616B47"/>
    <w:rsid w:val="00616BC5"/>
    <w:rsid w:val="006174DC"/>
    <w:rsid w:val="00621828"/>
    <w:rsid w:val="006219F4"/>
    <w:rsid w:val="00621AB4"/>
    <w:rsid w:val="0062325B"/>
    <w:rsid w:val="00623AC2"/>
    <w:rsid w:val="00626CCE"/>
    <w:rsid w:val="00627E93"/>
    <w:rsid w:val="0063159B"/>
    <w:rsid w:val="006318CD"/>
    <w:rsid w:val="0063207B"/>
    <w:rsid w:val="00640BD1"/>
    <w:rsid w:val="0064119F"/>
    <w:rsid w:val="006414A7"/>
    <w:rsid w:val="00642BE1"/>
    <w:rsid w:val="006430B5"/>
    <w:rsid w:val="006445E5"/>
    <w:rsid w:val="006448A3"/>
    <w:rsid w:val="00645F3B"/>
    <w:rsid w:val="00646DA0"/>
    <w:rsid w:val="00647694"/>
    <w:rsid w:val="00647869"/>
    <w:rsid w:val="00647B11"/>
    <w:rsid w:val="0065018D"/>
    <w:rsid w:val="006511FD"/>
    <w:rsid w:val="00652077"/>
    <w:rsid w:val="00656109"/>
    <w:rsid w:val="00656851"/>
    <w:rsid w:val="00656C84"/>
    <w:rsid w:val="006571F0"/>
    <w:rsid w:val="00657F33"/>
    <w:rsid w:val="0066271E"/>
    <w:rsid w:val="00667583"/>
    <w:rsid w:val="006677BF"/>
    <w:rsid w:val="006711E7"/>
    <w:rsid w:val="00671B7C"/>
    <w:rsid w:val="00672D3A"/>
    <w:rsid w:val="006730DE"/>
    <w:rsid w:val="006760D6"/>
    <w:rsid w:val="00677EE0"/>
    <w:rsid w:val="00680641"/>
    <w:rsid w:val="00687110"/>
    <w:rsid w:val="006872BC"/>
    <w:rsid w:val="00687406"/>
    <w:rsid w:val="00690609"/>
    <w:rsid w:val="00690648"/>
    <w:rsid w:val="00691801"/>
    <w:rsid w:val="00692475"/>
    <w:rsid w:val="00692660"/>
    <w:rsid w:val="006931FC"/>
    <w:rsid w:val="006940A3"/>
    <w:rsid w:val="00694377"/>
    <w:rsid w:val="00694E82"/>
    <w:rsid w:val="00695FFB"/>
    <w:rsid w:val="00697808"/>
    <w:rsid w:val="006A1706"/>
    <w:rsid w:val="006A3C1B"/>
    <w:rsid w:val="006A5171"/>
    <w:rsid w:val="006A51A0"/>
    <w:rsid w:val="006A5ECE"/>
    <w:rsid w:val="006A6C3C"/>
    <w:rsid w:val="006A7217"/>
    <w:rsid w:val="006B1981"/>
    <w:rsid w:val="006B45D3"/>
    <w:rsid w:val="006B4BB3"/>
    <w:rsid w:val="006B56F0"/>
    <w:rsid w:val="006B5A01"/>
    <w:rsid w:val="006B5E93"/>
    <w:rsid w:val="006B73EA"/>
    <w:rsid w:val="006B755F"/>
    <w:rsid w:val="006C05E5"/>
    <w:rsid w:val="006C0776"/>
    <w:rsid w:val="006C320E"/>
    <w:rsid w:val="006C3CCB"/>
    <w:rsid w:val="006C6DE7"/>
    <w:rsid w:val="006C765A"/>
    <w:rsid w:val="006C7EFE"/>
    <w:rsid w:val="006D21B3"/>
    <w:rsid w:val="006D2899"/>
    <w:rsid w:val="006D3C68"/>
    <w:rsid w:val="006D48D5"/>
    <w:rsid w:val="006D552C"/>
    <w:rsid w:val="006D71C9"/>
    <w:rsid w:val="006D79FC"/>
    <w:rsid w:val="006E0659"/>
    <w:rsid w:val="006E29B2"/>
    <w:rsid w:val="006E32D3"/>
    <w:rsid w:val="006E346C"/>
    <w:rsid w:val="006E3CFA"/>
    <w:rsid w:val="006E5874"/>
    <w:rsid w:val="006E5EA3"/>
    <w:rsid w:val="006E6F01"/>
    <w:rsid w:val="006F0210"/>
    <w:rsid w:val="006F12D4"/>
    <w:rsid w:val="006F3744"/>
    <w:rsid w:val="006F5318"/>
    <w:rsid w:val="006F56C2"/>
    <w:rsid w:val="00701B3B"/>
    <w:rsid w:val="00701D48"/>
    <w:rsid w:val="00703855"/>
    <w:rsid w:val="00705D32"/>
    <w:rsid w:val="007109BF"/>
    <w:rsid w:val="007109E5"/>
    <w:rsid w:val="007110A8"/>
    <w:rsid w:val="00711CE3"/>
    <w:rsid w:val="00713E01"/>
    <w:rsid w:val="0071427E"/>
    <w:rsid w:val="00714DC7"/>
    <w:rsid w:val="0071594E"/>
    <w:rsid w:val="00715AF2"/>
    <w:rsid w:val="00716841"/>
    <w:rsid w:val="00716F95"/>
    <w:rsid w:val="00717520"/>
    <w:rsid w:val="00717976"/>
    <w:rsid w:val="0072660E"/>
    <w:rsid w:val="00730F05"/>
    <w:rsid w:val="00731B19"/>
    <w:rsid w:val="007324D0"/>
    <w:rsid w:val="00733753"/>
    <w:rsid w:val="0073518B"/>
    <w:rsid w:val="00736721"/>
    <w:rsid w:val="00737510"/>
    <w:rsid w:val="0074058C"/>
    <w:rsid w:val="0074328E"/>
    <w:rsid w:val="0074330A"/>
    <w:rsid w:val="0074464D"/>
    <w:rsid w:val="00745A57"/>
    <w:rsid w:val="00750CFE"/>
    <w:rsid w:val="00750FA7"/>
    <w:rsid w:val="0075398A"/>
    <w:rsid w:val="00755439"/>
    <w:rsid w:val="00755905"/>
    <w:rsid w:val="0075647C"/>
    <w:rsid w:val="007571F3"/>
    <w:rsid w:val="00757DDB"/>
    <w:rsid w:val="00760354"/>
    <w:rsid w:val="00760FB4"/>
    <w:rsid w:val="007617A0"/>
    <w:rsid w:val="00761A8D"/>
    <w:rsid w:val="007622E4"/>
    <w:rsid w:val="007623A9"/>
    <w:rsid w:val="00762CC2"/>
    <w:rsid w:val="00764DB9"/>
    <w:rsid w:val="007714D3"/>
    <w:rsid w:val="007721F4"/>
    <w:rsid w:val="0077315D"/>
    <w:rsid w:val="007756D5"/>
    <w:rsid w:val="00775D4C"/>
    <w:rsid w:val="007819A5"/>
    <w:rsid w:val="00782343"/>
    <w:rsid w:val="007823F9"/>
    <w:rsid w:val="00784AC4"/>
    <w:rsid w:val="00787D3A"/>
    <w:rsid w:val="00790AEB"/>
    <w:rsid w:val="00790ED0"/>
    <w:rsid w:val="0079128E"/>
    <w:rsid w:val="007920F3"/>
    <w:rsid w:val="007927E8"/>
    <w:rsid w:val="00793715"/>
    <w:rsid w:val="007971E2"/>
    <w:rsid w:val="00797C07"/>
    <w:rsid w:val="007A08C4"/>
    <w:rsid w:val="007A0D16"/>
    <w:rsid w:val="007A0FCE"/>
    <w:rsid w:val="007A1954"/>
    <w:rsid w:val="007A1B18"/>
    <w:rsid w:val="007A3DA5"/>
    <w:rsid w:val="007A53C6"/>
    <w:rsid w:val="007B06A6"/>
    <w:rsid w:val="007B15E8"/>
    <w:rsid w:val="007B1A5E"/>
    <w:rsid w:val="007B3F7F"/>
    <w:rsid w:val="007B5FA7"/>
    <w:rsid w:val="007B650E"/>
    <w:rsid w:val="007B723E"/>
    <w:rsid w:val="007B7CD5"/>
    <w:rsid w:val="007C2CD0"/>
    <w:rsid w:val="007C6D8B"/>
    <w:rsid w:val="007C6F5D"/>
    <w:rsid w:val="007D08B4"/>
    <w:rsid w:val="007D0CCF"/>
    <w:rsid w:val="007D594B"/>
    <w:rsid w:val="007D5FC2"/>
    <w:rsid w:val="007D6ABE"/>
    <w:rsid w:val="007E1425"/>
    <w:rsid w:val="007E1475"/>
    <w:rsid w:val="007E1E4C"/>
    <w:rsid w:val="007E36B8"/>
    <w:rsid w:val="007E3B3F"/>
    <w:rsid w:val="007E57AD"/>
    <w:rsid w:val="007F37D0"/>
    <w:rsid w:val="007F654D"/>
    <w:rsid w:val="007F679B"/>
    <w:rsid w:val="007F67F7"/>
    <w:rsid w:val="00802130"/>
    <w:rsid w:val="008021B0"/>
    <w:rsid w:val="00803541"/>
    <w:rsid w:val="00805696"/>
    <w:rsid w:val="00807BFD"/>
    <w:rsid w:val="00807D05"/>
    <w:rsid w:val="008136F6"/>
    <w:rsid w:val="00815B6A"/>
    <w:rsid w:val="00816CCA"/>
    <w:rsid w:val="0081787C"/>
    <w:rsid w:val="008200DD"/>
    <w:rsid w:val="00820257"/>
    <w:rsid w:val="008203C3"/>
    <w:rsid w:val="00820438"/>
    <w:rsid w:val="00821B6C"/>
    <w:rsid w:val="008239EB"/>
    <w:rsid w:val="00827B94"/>
    <w:rsid w:val="00830FDA"/>
    <w:rsid w:val="00832E7E"/>
    <w:rsid w:val="00832F2C"/>
    <w:rsid w:val="008350FD"/>
    <w:rsid w:val="0083578A"/>
    <w:rsid w:val="00835B0C"/>
    <w:rsid w:val="00835E9D"/>
    <w:rsid w:val="00845586"/>
    <w:rsid w:val="00845802"/>
    <w:rsid w:val="008474F6"/>
    <w:rsid w:val="008522D2"/>
    <w:rsid w:val="00854522"/>
    <w:rsid w:val="00856173"/>
    <w:rsid w:val="00856724"/>
    <w:rsid w:val="00856B66"/>
    <w:rsid w:val="0086038E"/>
    <w:rsid w:val="008658D0"/>
    <w:rsid w:val="008667F9"/>
    <w:rsid w:val="0086742A"/>
    <w:rsid w:val="008704C8"/>
    <w:rsid w:val="008718E9"/>
    <w:rsid w:val="00872787"/>
    <w:rsid w:val="008728AD"/>
    <w:rsid w:val="00875425"/>
    <w:rsid w:val="0087587F"/>
    <w:rsid w:val="00876266"/>
    <w:rsid w:val="00876F6A"/>
    <w:rsid w:val="00877119"/>
    <w:rsid w:val="00877318"/>
    <w:rsid w:val="00880068"/>
    <w:rsid w:val="0088160B"/>
    <w:rsid w:val="00883524"/>
    <w:rsid w:val="008841F3"/>
    <w:rsid w:val="0088487F"/>
    <w:rsid w:val="008849F8"/>
    <w:rsid w:val="008851FF"/>
    <w:rsid w:val="0088614A"/>
    <w:rsid w:val="008878B5"/>
    <w:rsid w:val="00890E17"/>
    <w:rsid w:val="00891FE8"/>
    <w:rsid w:val="00891FF2"/>
    <w:rsid w:val="00892115"/>
    <w:rsid w:val="00897D3B"/>
    <w:rsid w:val="008A0151"/>
    <w:rsid w:val="008A071B"/>
    <w:rsid w:val="008A1169"/>
    <w:rsid w:val="008A22DF"/>
    <w:rsid w:val="008A391E"/>
    <w:rsid w:val="008A79FD"/>
    <w:rsid w:val="008B00BA"/>
    <w:rsid w:val="008B2F06"/>
    <w:rsid w:val="008B4155"/>
    <w:rsid w:val="008B4FC3"/>
    <w:rsid w:val="008B6850"/>
    <w:rsid w:val="008B694A"/>
    <w:rsid w:val="008B6BE0"/>
    <w:rsid w:val="008B7BF3"/>
    <w:rsid w:val="008B7F94"/>
    <w:rsid w:val="008C00A7"/>
    <w:rsid w:val="008C1D4C"/>
    <w:rsid w:val="008C1F81"/>
    <w:rsid w:val="008C4007"/>
    <w:rsid w:val="008C58F0"/>
    <w:rsid w:val="008C5A53"/>
    <w:rsid w:val="008C74E0"/>
    <w:rsid w:val="008D03CF"/>
    <w:rsid w:val="008D0CEA"/>
    <w:rsid w:val="008D1634"/>
    <w:rsid w:val="008D216B"/>
    <w:rsid w:val="008D41BC"/>
    <w:rsid w:val="008D5A96"/>
    <w:rsid w:val="008D695D"/>
    <w:rsid w:val="008E2015"/>
    <w:rsid w:val="008E35BE"/>
    <w:rsid w:val="008E4185"/>
    <w:rsid w:val="008E45A3"/>
    <w:rsid w:val="008E55C9"/>
    <w:rsid w:val="008E75CA"/>
    <w:rsid w:val="008F19D7"/>
    <w:rsid w:val="008F7530"/>
    <w:rsid w:val="008F758C"/>
    <w:rsid w:val="009013BF"/>
    <w:rsid w:val="00901E5C"/>
    <w:rsid w:val="00902549"/>
    <w:rsid w:val="00902A78"/>
    <w:rsid w:val="0090477F"/>
    <w:rsid w:val="00905891"/>
    <w:rsid w:val="00905A21"/>
    <w:rsid w:val="00906FCE"/>
    <w:rsid w:val="00911C18"/>
    <w:rsid w:val="009124EB"/>
    <w:rsid w:val="00912587"/>
    <w:rsid w:val="0091383F"/>
    <w:rsid w:val="00913A1F"/>
    <w:rsid w:val="00915BFD"/>
    <w:rsid w:val="00916819"/>
    <w:rsid w:val="0091720B"/>
    <w:rsid w:val="00920214"/>
    <w:rsid w:val="0092041B"/>
    <w:rsid w:val="00920C0C"/>
    <w:rsid w:val="0092400B"/>
    <w:rsid w:val="00924D8E"/>
    <w:rsid w:val="00925B03"/>
    <w:rsid w:val="00926AD6"/>
    <w:rsid w:val="009304AD"/>
    <w:rsid w:val="009310B8"/>
    <w:rsid w:val="00931936"/>
    <w:rsid w:val="00932D52"/>
    <w:rsid w:val="00934137"/>
    <w:rsid w:val="00934AD3"/>
    <w:rsid w:val="00935AE9"/>
    <w:rsid w:val="00942131"/>
    <w:rsid w:val="00943151"/>
    <w:rsid w:val="00944ECB"/>
    <w:rsid w:val="009456B9"/>
    <w:rsid w:val="009476DA"/>
    <w:rsid w:val="00952767"/>
    <w:rsid w:val="009533D8"/>
    <w:rsid w:val="009542ED"/>
    <w:rsid w:val="009545A3"/>
    <w:rsid w:val="0095583E"/>
    <w:rsid w:val="00956666"/>
    <w:rsid w:val="009566FA"/>
    <w:rsid w:val="00956788"/>
    <w:rsid w:val="00961E2A"/>
    <w:rsid w:val="0096339C"/>
    <w:rsid w:val="0096467A"/>
    <w:rsid w:val="00964CA7"/>
    <w:rsid w:val="00965447"/>
    <w:rsid w:val="00965C2D"/>
    <w:rsid w:val="0097329F"/>
    <w:rsid w:val="009737A7"/>
    <w:rsid w:val="00973906"/>
    <w:rsid w:val="00974832"/>
    <w:rsid w:val="009750E6"/>
    <w:rsid w:val="00976D57"/>
    <w:rsid w:val="00977423"/>
    <w:rsid w:val="0098262E"/>
    <w:rsid w:val="0098434A"/>
    <w:rsid w:val="00990690"/>
    <w:rsid w:val="0099239C"/>
    <w:rsid w:val="00992AE6"/>
    <w:rsid w:val="00993506"/>
    <w:rsid w:val="00994207"/>
    <w:rsid w:val="0099463B"/>
    <w:rsid w:val="00996008"/>
    <w:rsid w:val="00996046"/>
    <w:rsid w:val="009966D7"/>
    <w:rsid w:val="00997F80"/>
    <w:rsid w:val="009A051F"/>
    <w:rsid w:val="009A1109"/>
    <w:rsid w:val="009A1A4A"/>
    <w:rsid w:val="009A3797"/>
    <w:rsid w:val="009A651F"/>
    <w:rsid w:val="009B1633"/>
    <w:rsid w:val="009B1C27"/>
    <w:rsid w:val="009B3A69"/>
    <w:rsid w:val="009B431C"/>
    <w:rsid w:val="009B560D"/>
    <w:rsid w:val="009B57B4"/>
    <w:rsid w:val="009B638D"/>
    <w:rsid w:val="009B63FF"/>
    <w:rsid w:val="009C123C"/>
    <w:rsid w:val="009C1803"/>
    <w:rsid w:val="009C4818"/>
    <w:rsid w:val="009C5AB3"/>
    <w:rsid w:val="009D26CB"/>
    <w:rsid w:val="009D28C4"/>
    <w:rsid w:val="009D2D58"/>
    <w:rsid w:val="009D4924"/>
    <w:rsid w:val="009D62B2"/>
    <w:rsid w:val="009E0155"/>
    <w:rsid w:val="009E059E"/>
    <w:rsid w:val="009E1771"/>
    <w:rsid w:val="009E3D43"/>
    <w:rsid w:val="009E3EA9"/>
    <w:rsid w:val="009E43E3"/>
    <w:rsid w:val="009E4F49"/>
    <w:rsid w:val="009E581A"/>
    <w:rsid w:val="009E58F6"/>
    <w:rsid w:val="009E5B90"/>
    <w:rsid w:val="009F0D54"/>
    <w:rsid w:val="009F18C1"/>
    <w:rsid w:val="009F2BF4"/>
    <w:rsid w:val="009F5133"/>
    <w:rsid w:val="009F5370"/>
    <w:rsid w:val="00A0047C"/>
    <w:rsid w:val="00A00873"/>
    <w:rsid w:val="00A008F0"/>
    <w:rsid w:val="00A009C0"/>
    <w:rsid w:val="00A027C1"/>
    <w:rsid w:val="00A04CF4"/>
    <w:rsid w:val="00A06BD0"/>
    <w:rsid w:val="00A10345"/>
    <w:rsid w:val="00A12795"/>
    <w:rsid w:val="00A12D14"/>
    <w:rsid w:val="00A14117"/>
    <w:rsid w:val="00A14233"/>
    <w:rsid w:val="00A15847"/>
    <w:rsid w:val="00A1674A"/>
    <w:rsid w:val="00A17EFA"/>
    <w:rsid w:val="00A20D00"/>
    <w:rsid w:val="00A2123B"/>
    <w:rsid w:val="00A22423"/>
    <w:rsid w:val="00A22457"/>
    <w:rsid w:val="00A236A5"/>
    <w:rsid w:val="00A23DBB"/>
    <w:rsid w:val="00A24CFA"/>
    <w:rsid w:val="00A25981"/>
    <w:rsid w:val="00A269C5"/>
    <w:rsid w:val="00A273A0"/>
    <w:rsid w:val="00A2740D"/>
    <w:rsid w:val="00A3041B"/>
    <w:rsid w:val="00A30F2F"/>
    <w:rsid w:val="00A34AE0"/>
    <w:rsid w:val="00A34BDA"/>
    <w:rsid w:val="00A35720"/>
    <w:rsid w:val="00A370FE"/>
    <w:rsid w:val="00A41125"/>
    <w:rsid w:val="00A41436"/>
    <w:rsid w:val="00A41F12"/>
    <w:rsid w:val="00A43CDA"/>
    <w:rsid w:val="00A44160"/>
    <w:rsid w:val="00A452EF"/>
    <w:rsid w:val="00A50156"/>
    <w:rsid w:val="00A5083B"/>
    <w:rsid w:val="00A50D6B"/>
    <w:rsid w:val="00A51904"/>
    <w:rsid w:val="00A51A47"/>
    <w:rsid w:val="00A5282A"/>
    <w:rsid w:val="00A54ACE"/>
    <w:rsid w:val="00A54FCB"/>
    <w:rsid w:val="00A55598"/>
    <w:rsid w:val="00A56102"/>
    <w:rsid w:val="00A566C8"/>
    <w:rsid w:val="00A607B6"/>
    <w:rsid w:val="00A66288"/>
    <w:rsid w:val="00A667EA"/>
    <w:rsid w:val="00A723B6"/>
    <w:rsid w:val="00A758DC"/>
    <w:rsid w:val="00A77712"/>
    <w:rsid w:val="00A80972"/>
    <w:rsid w:val="00A80B82"/>
    <w:rsid w:val="00A81E97"/>
    <w:rsid w:val="00A831FF"/>
    <w:rsid w:val="00A862D9"/>
    <w:rsid w:val="00A87421"/>
    <w:rsid w:val="00A879C6"/>
    <w:rsid w:val="00A901E8"/>
    <w:rsid w:val="00A95B80"/>
    <w:rsid w:val="00A964F0"/>
    <w:rsid w:val="00A973F3"/>
    <w:rsid w:val="00AA1CB2"/>
    <w:rsid w:val="00AA1E4A"/>
    <w:rsid w:val="00AA3591"/>
    <w:rsid w:val="00AA44AD"/>
    <w:rsid w:val="00AA53D1"/>
    <w:rsid w:val="00AA557B"/>
    <w:rsid w:val="00AA6FF9"/>
    <w:rsid w:val="00AA7CE5"/>
    <w:rsid w:val="00AA7D10"/>
    <w:rsid w:val="00AB03B8"/>
    <w:rsid w:val="00AB03CC"/>
    <w:rsid w:val="00AB05E0"/>
    <w:rsid w:val="00AB3515"/>
    <w:rsid w:val="00AB3BB6"/>
    <w:rsid w:val="00AB59AF"/>
    <w:rsid w:val="00AB6191"/>
    <w:rsid w:val="00AC0BDE"/>
    <w:rsid w:val="00AC1B9C"/>
    <w:rsid w:val="00AC34A1"/>
    <w:rsid w:val="00AC75F1"/>
    <w:rsid w:val="00AC7D2A"/>
    <w:rsid w:val="00AD0189"/>
    <w:rsid w:val="00AD3CFB"/>
    <w:rsid w:val="00AD4BEA"/>
    <w:rsid w:val="00AD6B70"/>
    <w:rsid w:val="00AD6E69"/>
    <w:rsid w:val="00AD72B8"/>
    <w:rsid w:val="00AD7BE6"/>
    <w:rsid w:val="00AE1159"/>
    <w:rsid w:val="00AE2504"/>
    <w:rsid w:val="00AE25CA"/>
    <w:rsid w:val="00AE30EF"/>
    <w:rsid w:val="00AE3710"/>
    <w:rsid w:val="00AE39A5"/>
    <w:rsid w:val="00AE7058"/>
    <w:rsid w:val="00AE73CD"/>
    <w:rsid w:val="00AF1FCC"/>
    <w:rsid w:val="00AF4563"/>
    <w:rsid w:val="00AF524D"/>
    <w:rsid w:val="00AF6717"/>
    <w:rsid w:val="00AF6A79"/>
    <w:rsid w:val="00AF7F30"/>
    <w:rsid w:val="00B00FE6"/>
    <w:rsid w:val="00B02556"/>
    <w:rsid w:val="00B02E31"/>
    <w:rsid w:val="00B0463D"/>
    <w:rsid w:val="00B05238"/>
    <w:rsid w:val="00B077A0"/>
    <w:rsid w:val="00B07B19"/>
    <w:rsid w:val="00B10065"/>
    <w:rsid w:val="00B14053"/>
    <w:rsid w:val="00B14C00"/>
    <w:rsid w:val="00B14C38"/>
    <w:rsid w:val="00B15171"/>
    <w:rsid w:val="00B1581A"/>
    <w:rsid w:val="00B160A5"/>
    <w:rsid w:val="00B16A3E"/>
    <w:rsid w:val="00B23924"/>
    <w:rsid w:val="00B23BF8"/>
    <w:rsid w:val="00B24806"/>
    <w:rsid w:val="00B25A4E"/>
    <w:rsid w:val="00B25F09"/>
    <w:rsid w:val="00B2713A"/>
    <w:rsid w:val="00B27542"/>
    <w:rsid w:val="00B303F3"/>
    <w:rsid w:val="00B304BC"/>
    <w:rsid w:val="00B33066"/>
    <w:rsid w:val="00B3693A"/>
    <w:rsid w:val="00B416A5"/>
    <w:rsid w:val="00B417D0"/>
    <w:rsid w:val="00B41FD4"/>
    <w:rsid w:val="00B42480"/>
    <w:rsid w:val="00B42CB0"/>
    <w:rsid w:val="00B45994"/>
    <w:rsid w:val="00B462F0"/>
    <w:rsid w:val="00B5066C"/>
    <w:rsid w:val="00B50897"/>
    <w:rsid w:val="00B50BAF"/>
    <w:rsid w:val="00B51AD1"/>
    <w:rsid w:val="00B52DD1"/>
    <w:rsid w:val="00B53623"/>
    <w:rsid w:val="00B54863"/>
    <w:rsid w:val="00B568CC"/>
    <w:rsid w:val="00B57396"/>
    <w:rsid w:val="00B6135A"/>
    <w:rsid w:val="00B670E7"/>
    <w:rsid w:val="00B67190"/>
    <w:rsid w:val="00B6745D"/>
    <w:rsid w:val="00B67C1A"/>
    <w:rsid w:val="00B705E4"/>
    <w:rsid w:val="00B73764"/>
    <w:rsid w:val="00B73FFB"/>
    <w:rsid w:val="00B77EFB"/>
    <w:rsid w:val="00B81988"/>
    <w:rsid w:val="00B8274E"/>
    <w:rsid w:val="00B846EA"/>
    <w:rsid w:val="00B864C3"/>
    <w:rsid w:val="00B868E4"/>
    <w:rsid w:val="00B8708D"/>
    <w:rsid w:val="00B9072B"/>
    <w:rsid w:val="00B9104A"/>
    <w:rsid w:val="00B9185F"/>
    <w:rsid w:val="00B93C38"/>
    <w:rsid w:val="00B95A05"/>
    <w:rsid w:val="00B95F93"/>
    <w:rsid w:val="00B962D3"/>
    <w:rsid w:val="00B96734"/>
    <w:rsid w:val="00B97A49"/>
    <w:rsid w:val="00BA0AB5"/>
    <w:rsid w:val="00BA0DA9"/>
    <w:rsid w:val="00BA3836"/>
    <w:rsid w:val="00BA55B5"/>
    <w:rsid w:val="00BA56F3"/>
    <w:rsid w:val="00BA7BF3"/>
    <w:rsid w:val="00BB0775"/>
    <w:rsid w:val="00BB23CA"/>
    <w:rsid w:val="00BB2999"/>
    <w:rsid w:val="00BB3326"/>
    <w:rsid w:val="00BB4846"/>
    <w:rsid w:val="00BB5263"/>
    <w:rsid w:val="00BB555A"/>
    <w:rsid w:val="00BB7305"/>
    <w:rsid w:val="00BB7DB4"/>
    <w:rsid w:val="00BC425A"/>
    <w:rsid w:val="00BC4D5F"/>
    <w:rsid w:val="00BC6FB0"/>
    <w:rsid w:val="00BC71FA"/>
    <w:rsid w:val="00BD2000"/>
    <w:rsid w:val="00BD2AD8"/>
    <w:rsid w:val="00BD31A0"/>
    <w:rsid w:val="00BD5A62"/>
    <w:rsid w:val="00BD680F"/>
    <w:rsid w:val="00BE151A"/>
    <w:rsid w:val="00BE3C1E"/>
    <w:rsid w:val="00BE4A3A"/>
    <w:rsid w:val="00BE58B5"/>
    <w:rsid w:val="00BE6742"/>
    <w:rsid w:val="00BE6D38"/>
    <w:rsid w:val="00BF26AA"/>
    <w:rsid w:val="00BF2D25"/>
    <w:rsid w:val="00BF2F0D"/>
    <w:rsid w:val="00BF2FDB"/>
    <w:rsid w:val="00BF4BCB"/>
    <w:rsid w:val="00BF6507"/>
    <w:rsid w:val="00BF6FCF"/>
    <w:rsid w:val="00BF7D1C"/>
    <w:rsid w:val="00C00B15"/>
    <w:rsid w:val="00C00B37"/>
    <w:rsid w:val="00C00D01"/>
    <w:rsid w:val="00C06329"/>
    <w:rsid w:val="00C1023F"/>
    <w:rsid w:val="00C10734"/>
    <w:rsid w:val="00C10C29"/>
    <w:rsid w:val="00C1237B"/>
    <w:rsid w:val="00C124BB"/>
    <w:rsid w:val="00C12588"/>
    <w:rsid w:val="00C140DA"/>
    <w:rsid w:val="00C142E3"/>
    <w:rsid w:val="00C167C2"/>
    <w:rsid w:val="00C173D9"/>
    <w:rsid w:val="00C22BBA"/>
    <w:rsid w:val="00C23E05"/>
    <w:rsid w:val="00C24943"/>
    <w:rsid w:val="00C24C92"/>
    <w:rsid w:val="00C267A8"/>
    <w:rsid w:val="00C27D39"/>
    <w:rsid w:val="00C30406"/>
    <w:rsid w:val="00C309B7"/>
    <w:rsid w:val="00C40231"/>
    <w:rsid w:val="00C40CD5"/>
    <w:rsid w:val="00C4231A"/>
    <w:rsid w:val="00C444D6"/>
    <w:rsid w:val="00C44D42"/>
    <w:rsid w:val="00C45BD6"/>
    <w:rsid w:val="00C45C69"/>
    <w:rsid w:val="00C46DEB"/>
    <w:rsid w:val="00C4791D"/>
    <w:rsid w:val="00C47A27"/>
    <w:rsid w:val="00C508DC"/>
    <w:rsid w:val="00C50E77"/>
    <w:rsid w:val="00C516A9"/>
    <w:rsid w:val="00C52C1A"/>
    <w:rsid w:val="00C530D6"/>
    <w:rsid w:val="00C548A2"/>
    <w:rsid w:val="00C54C95"/>
    <w:rsid w:val="00C5585D"/>
    <w:rsid w:val="00C55B73"/>
    <w:rsid w:val="00C5798E"/>
    <w:rsid w:val="00C57D8B"/>
    <w:rsid w:val="00C60B7E"/>
    <w:rsid w:val="00C636EC"/>
    <w:rsid w:val="00C65FB3"/>
    <w:rsid w:val="00C67955"/>
    <w:rsid w:val="00C716E3"/>
    <w:rsid w:val="00C7171D"/>
    <w:rsid w:val="00C72965"/>
    <w:rsid w:val="00C823F9"/>
    <w:rsid w:val="00C833AB"/>
    <w:rsid w:val="00C84AB7"/>
    <w:rsid w:val="00C855BB"/>
    <w:rsid w:val="00C866E9"/>
    <w:rsid w:val="00C90881"/>
    <w:rsid w:val="00C91DA9"/>
    <w:rsid w:val="00C93126"/>
    <w:rsid w:val="00C94B07"/>
    <w:rsid w:val="00C95935"/>
    <w:rsid w:val="00C95F64"/>
    <w:rsid w:val="00CA14BB"/>
    <w:rsid w:val="00CA15A1"/>
    <w:rsid w:val="00CA1873"/>
    <w:rsid w:val="00CA1E23"/>
    <w:rsid w:val="00CA3D41"/>
    <w:rsid w:val="00CA4638"/>
    <w:rsid w:val="00CA62A2"/>
    <w:rsid w:val="00CA6D57"/>
    <w:rsid w:val="00CB0946"/>
    <w:rsid w:val="00CB1937"/>
    <w:rsid w:val="00CB2FBB"/>
    <w:rsid w:val="00CC173B"/>
    <w:rsid w:val="00CC2361"/>
    <w:rsid w:val="00CC460F"/>
    <w:rsid w:val="00CC4691"/>
    <w:rsid w:val="00CC592C"/>
    <w:rsid w:val="00CC5CF2"/>
    <w:rsid w:val="00CC6730"/>
    <w:rsid w:val="00CC6B3E"/>
    <w:rsid w:val="00CD40AD"/>
    <w:rsid w:val="00CD4B3B"/>
    <w:rsid w:val="00CD54B3"/>
    <w:rsid w:val="00CD6145"/>
    <w:rsid w:val="00CD7419"/>
    <w:rsid w:val="00CD769B"/>
    <w:rsid w:val="00CE12DE"/>
    <w:rsid w:val="00CE3E3C"/>
    <w:rsid w:val="00CE5061"/>
    <w:rsid w:val="00CE5494"/>
    <w:rsid w:val="00CE54E2"/>
    <w:rsid w:val="00CE66C0"/>
    <w:rsid w:val="00CE77B3"/>
    <w:rsid w:val="00CE782D"/>
    <w:rsid w:val="00CF04DF"/>
    <w:rsid w:val="00CF0568"/>
    <w:rsid w:val="00CF0A47"/>
    <w:rsid w:val="00CF0A54"/>
    <w:rsid w:val="00CF2087"/>
    <w:rsid w:val="00CF259F"/>
    <w:rsid w:val="00CF7331"/>
    <w:rsid w:val="00D009A1"/>
    <w:rsid w:val="00D00DBB"/>
    <w:rsid w:val="00D036E3"/>
    <w:rsid w:val="00D03D98"/>
    <w:rsid w:val="00D05590"/>
    <w:rsid w:val="00D05687"/>
    <w:rsid w:val="00D0584B"/>
    <w:rsid w:val="00D06FFD"/>
    <w:rsid w:val="00D07194"/>
    <w:rsid w:val="00D1135A"/>
    <w:rsid w:val="00D11871"/>
    <w:rsid w:val="00D15351"/>
    <w:rsid w:val="00D15A4E"/>
    <w:rsid w:val="00D16626"/>
    <w:rsid w:val="00D20F81"/>
    <w:rsid w:val="00D238B0"/>
    <w:rsid w:val="00D2448A"/>
    <w:rsid w:val="00D25A2C"/>
    <w:rsid w:val="00D2647C"/>
    <w:rsid w:val="00D26C07"/>
    <w:rsid w:val="00D27D18"/>
    <w:rsid w:val="00D30CA9"/>
    <w:rsid w:val="00D30DD8"/>
    <w:rsid w:val="00D32001"/>
    <w:rsid w:val="00D327A7"/>
    <w:rsid w:val="00D33973"/>
    <w:rsid w:val="00D3473D"/>
    <w:rsid w:val="00D3484F"/>
    <w:rsid w:val="00D34DA5"/>
    <w:rsid w:val="00D4204A"/>
    <w:rsid w:val="00D420F5"/>
    <w:rsid w:val="00D42378"/>
    <w:rsid w:val="00D4349A"/>
    <w:rsid w:val="00D442CC"/>
    <w:rsid w:val="00D47832"/>
    <w:rsid w:val="00D47EFB"/>
    <w:rsid w:val="00D50718"/>
    <w:rsid w:val="00D51D93"/>
    <w:rsid w:val="00D51F95"/>
    <w:rsid w:val="00D52D38"/>
    <w:rsid w:val="00D539E7"/>
    <w:rsid w:val="00D53EBE"/>
    <w:rsid w:val="00D54112"/>
    <w:rsid w:val="00D54F86"/>
    <w:rsid w:val="00D5550F"/>
    <w:rsid w:val="00D558B3"/>
    <w:rsid w:val="00D56044"/>
    <w:rsid w:val="00D56053"/>
    <w:rsid w:val="00D61C43"/>
    <w:rsid w:val="00D6263B"/>
    <w:rsid w:val="00D64EE9"/>
    <w:rsid w:val="00D67248"/>
    <w:rsid w:val="00D67DD4"/>
    <w:rsid w:val="00D705A6"/>
    <w:rsid w:val="00D70A78"/>
    <w:rsid w:val="00D73A32"/>
    <w:rsid w:val="00D75681"/>
    <w:rsid w:val="00D75F4E"/>
    <w:rsid w:val="00D7764A"/>
    <w:rsid w:val="00D80633"/>
    <w:rsid w:val="00D80B05"/>
    <w:rsid w:val="00D82FE8"/>
    <w:rsid w:val="00D86634"/>
    <w:rsid w:val="00D86AB2"/>
    <w:rsid w:val="00D9191B"/>
    <w:rsid w:val="00D927B4"/>
    <w:rsid w:val="00D95409"/>
    <w:rsid w:val="00D95659"/>
    <w:rsid w:val="00D96BBE"/>
    <w:rsid w:val="00D96CB1"/>
    <w:rsid w:val="00DA309D"/>
    <w:rsid w:val="00DA398D"/>
    <w:rsid w:val="00DA3C67"/>
    <w:rsid w:val="00DA641B"/>
    <w:rsid w:val="00DA6AC7"/>
    <w:rsid w:val="00DB0D3C"/>
    <w:rsid w:val="00DB12A5"/>
    <w:rsid w:val="00DB1FE9"/>
    <w:rsid w:val="00DB24F2"/>
    <w:rsid w:val="00DB29B0"/>
    <w:rsid w:val="00DB7940"/>
    <w:rsid w:val="00DB7CC0"/>
    <w:rsid w:val="00DC0080"/>
    <w:rsid w:val="00DC1F02"/>
    <w:rsid w:val="00DC2204"/>
    <w:rsid w:val="00DC25EC"/>
    <w:rsid w:val="00DC34CB"/>
    <w:rsid w:val="00DC4D25"/>
    <w:rsid w:val="00DC616F"/>
    <w:rsid w:val="00DC6941"/>
    <w:rsid w:val="00DD0A5E"/>
    <w:rsid w:val="00DD170B"/>
    <w:rsid w:val="00DD2866"/>
    <w:rsid w:val="00DD2BDB"/>
    <w:rsid w:val="00DD4410"/>
    <w:rsid w:val="00DD4870"/>
    <w:rsid w:val="00DD718B"/>
    <w:rsid w:val="00DE1968"/>
    <w:rsid w:val="00DE206A"/>
    <w:rsid w:val="00DE31C6"/>
    <w:rsid w:val="00DE3881"/>
    <w:rsid w:val="00DE4B35"/>
    <w:rsid w:val="00DE4D46"/>
    <w:rsid w:val="00DE6C6E"/>
    <w:rsid w:val="00DF0C53"/>
    <w:rsid w:val="00DF19B4"/>
    <w:rsid w:val="00DF1BD9"/>
    <w:rsid w:val="00DF3990"/>
    <w:rsid w:val="00DF65A6"/>
    <w:rsid w:val="00E008CB"/>
    <w:rsid w:val="00E00FF3"/>
    <w:rsid w:val="00E0112D"/>
    <w:rsid w:val="00E01D5B"/>
    <w:rsid w:val="00E02C65"/>
    <w:rsid w:val="00E03CB4"/>
    <w:rsid w:val="00E07704"/>
    <w:rsid w:val="00E079EC"/>
    <w:rsid w:val="00E07B7C"/>
    <w:rsid w:val="00E1140D"/>
    <w:rsid w:val="00E12935"/>
    <w:rsid w:val="00E13E54"/>
    <w:rsid w:val="00E149BB"/>
    <w:rsid w:val="00E163B6"/>
    <w:rsid w:val="00E16AAE"/>
    <w:rsid w:val="00E21BEB"/>
    <w:rsid w:val="00E266F2"/>
    <w:rsid w:val="00E274DF"/>
    <w:rsid w:val="00E31967"/>
    <w:rsid w:val="00E3291F"/>
    <w:rsid w:val="00E32E96"/>
    <w:rsid w:val="00E33309"/>
    <w:rsid w:val="00E36FFE"/>
    <w:rsid w:val="00E37DAD"/>
    <w:rsid w:val="00E402D5"/>
    <w:rsid w:val="00E450F2"/>
    <w:rsid w:val="00E45220"/>
    <w:rsid w:val="00E452A4"/>
    <w:rsid w:val="00E46C52"/>
    <w:rsid w:val="00E47715"/>
    <w:rsid w:val="00E519DC"/>
    <w:rsid w:val="00E55CB4"/>
    <w:rsid w:val="00E56D07"/>
    <w:rsid w:val="00E57EE7"/>
    <w:rsid w:val="00E60EC7"/>
    <w:rsid w:val="00E6161D"/>
    <w:rsid w:val="00E61EE0"/>
    <w:rsid w:val="00E622C5"/>
    <w:rsid w:val="00E62A5C"/>
    <w:rsid w:val="00E6451E"/>
    <w:rsid w:val="00E735B2"/>
    <w:rsid w:val="00E739FA"/>
    <w:rsid w:val="00E73A8C"/>
    <w:rsid w:val="00E74E81"/>
    <w:rsid w:val="00E76B99"/>
    <w:rsid w:val="00E77974"/>
    <w:rsid w:val="00E80CCA"/>
    <w:rsid w:val="00E8120B"/>
    <w:rsid w:val="00E82A6C"/>
    <w:rsid w:val="00E82A96"/>
    <w:rsid w:val="00E83209"/>
    <w:rsid w:val="00E832F2"/>
    <w:rsid w:val="00E83454"/>
    <w:rsid w:val="00E85643"/>
    <w:rsid w:val="00E85918"/>
    <w:rsid w:val="00E86DD1"/>
    <w:rsid w:val="00E878EF"/>
    <w:rsid w:val="00E9066A"/>
    <w:rsid w:val="00E90DC1"/>
    <w:rsid w:val="00E90F04"/>
    <w:rsid w:val="00E95763"/>
    <w:rsid w:val="00E979C3"/>
    <w:rsid w:val="00E97F8E"/>
    <w:rsid w:val="00EA1A7B"/>
    <w:rsid w:val="00EA314E"/>
    <w:rsid w:val="00EA4C2D"/>
    <w:rsid w:val="00EB0BD0"/>
    <w:rsid w:val="00EB1475"/>
    <w:rsid w:val="00EB2083"/>
    <w:rsid w:val="00EB2802"/>
    <w:rsid w:val="00EB2BBF"/>
    <w:rsid w:val="00EB343D"/>
    <w:rsid w:val="00EB4E7C"/>
    <w:rsid w:val="00EB56C4"/>
    <w:rsid w:val="00EB5925"/>
    <w:rsid w:val="00EB664C"/>
    <w:rsid w:val="00EB67D1"/>
    <w:rsid w:val="00EB6C71"/>
    <w:rsid w:val="00EB6E09"/>
    <w:rsid w:val="00EC0BFC"/>
    <w:rsid w:val="00EC2CA8"/>
    <w:rsid w:val="00EC3079"/>
    <w:rsid w:val="00EC4C54"/>
    <w:rsid w:val="00EC4D0C"/>
    <w:rsid w:val="00EC51AB"/>
    <w:rsid w:val="00EC5211"/>
    <w:rsid w:val="00EC5620"/>
    <w:rsid w:val="00EC5942"/>
    <w:rsid w:val="00EC733B"/>
    <w:rsid w:val="00EC7777"/>
    <w:rsid w:val="00ED00A9"/>
    <w:rsid w:val="00ED09DC"/>
    <w:rsid w:val="00ED0A70"/>
    <w:rsid w:val="00ED232D"/>
    <w:rsid w:val="00ED5110"/>
    <w:rsid w:val="00ED5A5A"/>
    <w:rsid w:val="00EE0542"/>
    <w:rsid w:val="00EE2B95"/>
    <w:rsid w:val="00EE4463"/>
    <w:rsid w:val="00EE44A5"/>
    <w:rsid w:val="00EE4622"/>
    <w:rsid w:val="00EE5DB0"/>
    <w:rsid w:val="00EE70B7"/>
    <w:rsid w:val="00EE76DA"/>
    <w:rsid w:val="00EF119B"/>
    <w:rsid w:val="00EF2374"/>
    <w:rsid w:val="00EF373F"/>
    <w:rsid w:val="00EF3937"/>
    <w:rsid w:val="00EF3C4E"/>
    <w:rsid w:val="00EF5707"/>
    <w:rsid w:val="00EF7E9E"/>
    <w:rsid w:val="00F00595"/>
    <w:rsid w:val="00F013E1"/>
    <w:rsid w:val="00F0413B"/>
    <w:rsid w:val="00F06A3F"/>
    <w:rsid w:val="00F10579"/>
    <w:rsid w:val="00F12AF8"/>
    <w:rsid w:val="00F135A2"/>
    <w:rsid w:val="00F1496B"/>
    <w:rsid w:val="00F14BA5"/>
    <w:rsid w:val="00F152AC"/>
    <w:rsid w:val="00F152E0"/>
    <w:rsid w:val="00F17B71"/>
    <w:rsid w:val="00F21DBA"/>
    <w:rsid w:val="00F24316"/>
    <w:rsid w:val="00F25003"/>
    <w:rsid w:val="00F26C1B"/>
    <w:rsid w:val="00F4069D"/>
    <w:rsid w:val="00F423F5"/>
    <w:rsid w:val="00F4396D"/>
    <w:rsid w:val="00F4594F"/>
    <w:rsid w:val="00F45F19"/>
    <w:rsid w:val="00F46A9D"/>
    <w:rsid w:val="00F478E4"/>
    <w:rsid w:val="00F50E11"/>
    <w:rsid w:val="00F50F56"/>
    <w:rsid w:val="00F52B8E"/>
    <w:rsid w:val="00F53FFA"/>
    <w:rsid w:val="00F555E6"/>
    <w:rsid w:val="00F57A85"/>
    <w:rsid w:val="00F63646"/>
    <w:rsid w:val="00F66D35"/>
    <w:rsid w:val="00F6724C"/>
    <w:rsid w:val="00F677D7"/>
    <w:rsid w:val="00F67974"/>
    <w:rsid w:val="00F67DD1"/>
    <w:rsid w:val="00F7109F"/>
    <w:rsid w:val="00F71C6D"/>
    <w:rsid w:val="00F77DFF"/>
    <w:rsid w:val="00F80073"/>
    <w:rsid w:val="00F81755"/>
    <w:rsid w:val="00F819B3"/>
    <w:rsid w:val="00F81AE2"/>
    <w:rsid w:val="00F81BCC"/>
    <w:rsid w:val="00F82D65"/>
    <w:rsid w:val="00F8543D"/>
    <w:rsid w:val="00F8564F"/>
    <w:rsid w:val="00F87481"/>
    <w:rsid w:val="00F91B4F"/>
    <w:rsid w:val="00F91FF5"/>
    <w:rsid w:val="00F94180"/>
    <w:rsid w:val="00F95A25"/>
    <w:rsid w:val="00F9623D"/>
    <w:rsid w:val="00F96BCD"/>
    <w:rsid w:val="00F97B4C"/>
    <w:rsid w:val="00FA2B93"/>
    <w:rsid w:val="00FA42BB"/>
    <w:rsid w:val="00FA5D7E"/>
    <w:rsid w:val="00FA6EED"/>
    <w:rsid w:val="00FA6FE1"/>
    <w:rsid w:val="00FA78D1"/>
    <w:rsid w:val="00FA7B66"/>
    <w:rsid w:val="00FB0F8B"/>
    <w:rsid w:val="00FB3DBA"/>
    <w:rsid w:val="00FB422A"/>
    <w:rsid w:val="00FB65BA"/>
    <w:rsid w:val="00FB73F4"/>
    <w:rsid w:val="00FB7C17"/>
    <w:rsid w:val="00FC1C55"/>
    <w:rsid w:val="00FC3008"/>
    <w:rsid w:val="00FC3D3B"/>
    <w:rsid w:val="00FC52A8"/>
    <w:rsid w:val="00FC5D9C"/>
    <w:rsid w:val="00FC6255"/>
    <w:rsid w:val="00FC6CEC"/>
    <w:rsid w:val="00FC6ED2"/>
    <w:rsid w:val="00FD1054"/>
    <w:rsid w:val="00FD2444"/>
    <w:rsid w:val="00FD3951"/>
    <w:rsid w:val="00FD584D"/>
    <w:rsid w:val="00FD6E77"/>
    <w:rsid w:val="00FE0DB0"/>
    <w:rsid w:val="00FE0EED"/>
    <w:rsid w:val="00FE2100"/>
    <w:rsid w:val="00FF0179"/>
    <w:rsid w:val="00FF0BD1"/>
    <w:rsid w:val="00FF3C87"/>
    <w:rsid w:val="00FF4A60"/>
    <w:rsid w:val="00FF6568"/>
    <w:rsid w:val="00FF68C0"/>
    <w:rsid w:val="00FF78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09C0916"/>
  <w15:chartTrackingRefBased/>
  <w15:docId w15:val="{906C4A49-7698-40AE-AF65-02608836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qFormat="1"/>
    <w:lsdException w:name="Title" w:qFormat="1"/>
    <w:lsdException w:name="Subtitle" w:qFormat="1"/>
    <w:lsdException w:name="Body Text 2" w:uiPriority="99"/>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775D4C"/>
    <w:pPr>
      <w:keepNext/>
      <w:outlineLvl w:val="0"/>
    </w:pPr>
    <w:rPr>
      <w:rFonts w:eastAsia="Calibri" w:cs="Arial"/>
      <w:b/>
      <w:bCs/>
      <w:kern w:val="24"/>
      <w:szCs w:val="32"/>
      <w:u w:val="single"/>
    </w:rPr>
  </w:style>
  <w:style w:type="paragraph" w:styleId="Virsraksts2">
    <w:name w:val="heading 2"/>
    <w:basedOn w:val="Parasts"/>
    <w:next w:val="Parasts"/>
    <w:link w:val="Virsraksts2Rakstz"/>
    <w:semiHidden/>
    <w:unhideWhenUsed/>
    <w:qFormat/>
    <w:rsid w:val="006F3744"/>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iPriority w:val="9"/>
    <w:unhideWhenUsed/>
    <w:qFormat/>
    <w:rsid w:val="00561547"/>
    <w:pPr>
      <w:keepNext/>
      <w:keepLines/>
      <w:spacing w:before="40" w:line="259" w:lineRule="auto"/>
      <w:outlineLvl w:val="2"/>
    </w:pPr>
    <w:rPr>
      <w:rFonts w:ascii="Calibri Light" w:hAnsi="Calibri Light"/>
      <w:i/>
      <w:color w:val="1F4D7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qFormat/>
    <w:rsid w:val="00F63646"/>
    <w:pPr>
      <w:tabs>
        <w:tab w:val="center" w:pos="4153"/>
        <w:tab w:val="right" w:pos="8306"/>
      </w:tabs>
    </w:pPr>
    <w:rPr>
      <w:sz w:val="20"/>
      <w:szCs w:val="20"/>
      <w:lang w:val="en-GB"/>
    </w:rPr>
  </w:style>
  <w:style w:type="paragraph" w:styleId="Parakstszemobjekta">
    <w:name w:val="caption"/>
    <w:basedOn w:val="Parasts"/>
    <w:next w:val="Parasts"/>
    <w:qFormat/>
    <w:rsid w:val="00F63646"/>
    <w:pPr>
      <w:spacing w:before="120"/>
      <w:jc w:val="center"/>
    </w:pPr>
    <w:rPr>
      <w:sz w:val="28"/>
      <w:szCs w:val="20"/>
      <w:lang w:val="en-GB"/>
    </w:rPr>
  </w:style>
  <w:style w:type="paragraph" w:styleId="Balonteksts">
    <w:name w:val="Balloon Text"/>
    <w:basedOn w:val="Parasts"/>
    <w:semiHidden/>
    <w:rsid w:val="005A2778"/>
    <w:rPr>
      <w:rFonts w:ascii="Tahoma" w:hAnsi="Tahoma" w:cs="Tahoma"/>
      <w:sz w:val="16"/>
      <w:szCs w:val="16"/>
    </w:rPr>
  </w:style>
  <w:style w:type="paragraph" w:styleId="Sarakstarindkopa">
    <w:name w:val="List Paragraph"/>
    <w:aliases w:val="2,Bullet list,Colorful List - Accent 12,H&amp;P List Paragraph,List Paragraph1,Normal bullet 2,Strip"/>
    <w:basedOn w:val="Parasts"/>
    <w:link w:val="SarakstarindkopaRakstz"/>
    <w:uiPriority w:val="34"/>
    <w:qFormat/>
    <w:rsid w:val="00935AE9"/>
    <w:pPr>
      <w:spacing w:after="200" w:line="27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935AE9"/>
    <w:rPr>
      <w:rFonts w:ascii="Calibri" w:eastAsia="Calibri" w:hAnsi="Calibri"/>
      <w:sz w:val="22"/>
      <w:szCs w:val="22"/>
      <w:lang w:eastAsia="en-US"/>
    </w:rPr>
  </w:style>
  <w:style w:type="paragraph" w:customStyle="1" w:styleId="naisf">
    <w:name w:val="naisf"/>
    <w:basedOn w:val="Parasts"/>
    <w:rsid w:val="00BE151A"/>
    <w:pPr>
      <w:spacing w:before="75" w:after="75"/>
      <w:ind w:firstLine="375"/>
      <w:jc w:val="both"/>
    </w:pPr>
  </w:style>
  <w:style w:type="paragraph" w:styleId="Kjene">
    <w:name w:val="footer"/>
    <w:basedOn w:val="Parasts"/>
    <w:link w:val="KjeneRakstz"/>
    <w:uiPriority w:val="99"/>
    <w:rsid w:val="008D216B"/>
    <w:pPr>
      <w:tabs>
        <w:tab w:val="center" w:pos="4153"/>
        <w:tab w:val="right" w:pos="8306"/>
      </w:tabs>
    </w:pPr>
  </w:style>
  <w:style w:type="character" w:customStyle="1" w:styleId="KjeneRakstz">
    <w:name w:val="Kājene Rakstz."/>
    <w:link w:val="Kjene"/>
    <w:uiPriority w:val="99"/>
    <w:rsid w:val="008D216B"/>
    <w:rPr>
      <w:sz w:val="24"/>
      <w:szCs w:val="24"/>
    </w:rPr>
  </w:style>
  <w:style w:type="character" w:styleId="Hipersaite">
    <w:name w:val="Hyperlink"/>
    <w:uiPriority w:val="99"/>
    <w:unhideWhenUsed/>
    <w:rsid w:val="00DE4B35"/>
    <w:rPr>
      <w:color w:val="0563C1"/>
      <w:u w:val="single"/>
    </w:rPr>
  </w:style>
  <w:style w:type="paragraph" w:customStyle="1" w:styleId="tv213">
    <w:name w:val="tv213"/>
    <w:basedOn w:val="Parasts"/>
    <w:rsid w:val="002A4C7C"/>
    <w:pPr>
      <w:spacing w:before="100" w:beforeAutospacing="1" w:after="100" w:afterAutospacing="1"/>
    </w:pPr>
  </w:style>
  <w:style w:type="character" w:customStyle="1" w:styleId="markedcontent">
    <w:name w:val="markedcontent"/>
    <w:basedOn w:val="Noklusjumarindkopasfonts"/>
    <w:rsid w:val="00BF26AA"/>
  </w:style>
  <w:style w:type="paragraph" w:customStyle="1" w:styleId="form-control-plaintext">
    <w:name w:val="form-control-plaintext"/>
    <w:basedOn w:val="Parasts"/>
    <w:rsid w:val="00CC173B"/>
    <w:pPr>
      <w:spacing w:before="100" w:beforeAutospacing="1" w:after="100" w:afterAutospacing="1"/>
    </w:pPr>
    <w:rPr>
      <w:lang w:val="en-US" w:eastAsia="en-US"/>
    </w:rPr>
  </w:style>
  <w:style w:type="character" w:customStyle="1" w:styleId="st">
    <w:name w:val="st"/>
    <w:basedOn w:val="Noklusjumarindkopasfonts"/>
    <w:rsid w:val="00435651"/>
  </w:style>
  <w:style w:type="paragraph" w:customStyle="1" w:styleId="Default">
    <w:name w:val="Default"/>
    <w:qFormat/>
    <w:rsid w:val="00435651"/>
    <w:pPr>
      <w:autoSpaceDE w:val="0"/>
      <w:autoSpaceDN w:val="0"/>
      <w:adjustRightInd w:val="0"/>
    </w:pPr>
    <w:rPr>
      <w:rFonts w:ascii="Tahoma" w:eastAsia="Calibri" w:hAnsi="Tahoma" w:cs="Tahoma"/>
      <w:color w:val="000000"/>
      <w:sz w:val="24"/>
      <w:szCs w:val="24"/>
      <w:lang w:val="en-US" w:eastAsia="en-US"/>
    </w:rPr>
  </w:style>
  <w:style w:type="paragraph" w:styleId="Paraststmeklis">
    <w:name w:val="Normal (Web)"/>
    <w:basedOn w:val="Parasts"/>
    <w:unhideWhenUsed/>
    <w:rsid w:val="008136F6"/>
    <w:pPr>
      <w:spacing w:before="100" w:after="100"/>
      <w:jc w:val="both"/>
    </w:pPr>
    <w:rPr>
      <w:szCs w:val="20"/>
      <w:lang w:val="en-US" w:eastAsia="en-US"/>
    </w:rPr>
  </w:style>
  <w:style w:type="paragraph" w:styleId="Pamatteksts">
    <w:name w:val="Body Text"/>
    <w:basedOn w:val="Parasts"/>
    <w:link w:val="PamattekstsRakstz"/>
    <w:unhideWhenUsed/>
    <w:rsid w:val="008136F6"/>
    <w:pPr>
      <w:widowControl w:val="0"/>
      <w:suppressAutoHyphens/>
      <w:spacing w:after="120"/>
    </w:pPr>
    <w:rPr>
      <w:rFonts w:eastAsia="Lucida Sans Unicode"/>
      <w:kern w:val="2"/>
    </w:rPr>
  </w:style>
  <w:style w:type="character" w:customStyle="1" w:styleId="PamattekstsRakstz">
    <w:name w:val="Pamatteksts Rakstz."/>
    <w:link w:val="Pamatteksts"/>
    <w:rsid w:val="008136F6"/>
    <w:rPr>
      <w:rFonts w:eastAsia="Lucida Sans Unicode"/>
      <w:kern w:val="2"/>
      <w:sz w:val="24"/>
      <w:szCs w:val="24"/>
    </w:rPr>
  </w:style>
  <w:style w:type="character" w:customStyle="1" w:styleId="apple-converted-space">
    <w:name w:val="apple-converted-space"/>
    <w:rsid w:val="008136F6"/>
  </w:style>
  <w:style w:type="paragraph" w:styleId="Pamatteksts3">
    <w:name w:val="Body Text 3"/>
    <w:basedOn w:val="Parasts"/>
    <w:link w:val="Pamatteksts3Rakstz"/>
    <w:rsid w:val="00200D28"/>
    <w:pPr>
      <w:spacing w:after="120"/>
    </w:pPr>
    <w:rPr>
      <w:sz w:val="16"/>
      <w:szCs w:val="16"/>
    </w:rPr>
  </w:style>
  <w:style w:type="character" w:customStyle="1" w:styleId="Pamatteksts3Rakstz">
    <w:name w:val="Pamatteksts 3 Rakstz."/>
    <w:link w:val="Pamatteksts3"/>
    <w:rsid w:val="00200D28"/>
    <w:rPr>
      <w:sz w:val="16"/>
      <w:szCs w:val="16"/>
    </w:rPr>
  </w:style>
  <w:style w:type="character" w:styleId="Izteiksmgs">
    <w:name w:val="Strong"/>
    <w:qFormat/>
    <w:rsid w:val="00694377"/>
    <w:rPr>
      <w:b/>
      <w:bCs/>
    </w:rPr>
  </w:style>
  <w:style w:type="character" w:styleId="Intensvsizclums">
    <w:name w:val="Intense Emphasis"/>
    <w:uiPriority w:val="21"/>
    <w:qFormat/>
    <w:rsid w:val="00230BE8"/>
    <w:rPr>
      <w:i/>
      <w:iCs/>
      <w:color w:val="4472C4"/>
    </w:rPr>
  </w:style>
  <w:style w:type="character" w:customStyle="1" w:styleId="Galvene1">
    <w:name w:val="Galvene1"/>
    <w:aliases w:val="Body Text Indent,Rakstz. Rakstz.,Rakstz. Rakstz. Rakstz. Rakstz.,Rakstz. Rakstz. Rakstz. Rakstz. Rakstz.,Rakstz."/>
    <w:link w:val="RakstzRakstzRakstzRakstz1"/>
    <w:locked/>
    <w:rsid w:val="00AD3CFB"/>
    <w:rPr>
      <w:sz w:val="24"/>
      <w:szCs w:val="24"/>
      <w:lang w:val="en-GB"/>
    </w:rPr>
  </w:style>
  <w:style w:type="paragraph" w:customStyle="1" w:styleId="RakstzRakstzRakstzRakstz1">
    <w:name w:val="Rakstz. Rakstz. Rakstz. Rakstz.1"/>
    <w:basedOn w:val="Parasts"/>
    <w:link w:val="Galvene1"/>
    <w:rsid w:val="00AD3CFB"/>
    <w:pPr>
      <w:tabs>
        <w:tab w:val="center" w:pos="4153"/>
        <w:tab w:val="right" w:pos="8306"/>
      </w:tabs>
    </w:pPr>
    <w:rPr>
      <w:lang w:val="en-GB"/>
    </w:rPr>
  </w:style>
  <w:style w:type="character" w:customStyle="1" w:styleId="Virsraksts1Rakstz">
    <w:name w:val="Virsraksts 1 Rakstz."/>
    <w:link w:val="Virsraksts1"/>
    <w:rsid w:val="0022017D"/>
    <w:rPr>
      <w:rFonts w:eastAsia="Calibri" w:cs="Arial"/>
      <w:b/>
      <w:bCs/>
      <w:kern w:val="24"/>
      <w:sz w:val="24"/>
      <w:szCs w:val="32"/>
      <w:u w:val="single"/>
    </w:rPr>
  </w:style>
  <w:style w:type="paragraph" w:styleId="Bezatstarpm">
    <w:name w:val="No Spacing"/>
    <w:link w:val="BezatstarpmRakstz"/>
    <w:qFormat/>
    <w:rsid w:val="00265CD5"/>
    <w:pPr>
      <w:suppressAutoHyphens/>
    </w:pPr>
    <w:rPr>
      <w:rFonts w:ascii="Calibri" w:eastAsia="Calibri" w:hAnsi="Calibri" w:cs="Calibri"/>
      <w:sz w:val="22"/>
      <w:szCs w:val="22"/>
      <w:lang w:eastAsia="ar-SA"/>
    </w:rPr>
  </w:style>
  <w:style w:type="character" w:customStyle="1" w:styleId="Virsraksts3Rakstz">
    <w:name w:val="Virsraksts 3 Rakstz."/>
    <w:link w:val="Virsraksts3"/>
    <w:uiPriority w:val="9"/>
    <w:rsid w:val="00561547"/>
    <w:rPr>
      <w:rFonts w:ascii="Calibri Light" w:hAnsi="Calibri Light"/>
      <w:i/>
      <w:color w:val="1F4D78"/>
      <w:sz w:val="24"/>
      <w:szCs w:val="24"/>
      <w:lang w:eastAsia="en-US"/>
    </w:rPr>
  </w:style>
  <w:style w:type="paragraph" w:customStyle="1" w:styleId="naispant">
    <w:name w:val="naispant"/>
    <w:basedOn w:val="Parasts"/>
    <w:rsid w:val="00561547"/>
    <w:pPr>
      <w:spacing w:before="100" w:beforeAutospacing="1" w:after="100" w:afterAutospacing="1"/>
    </w:pPr>
  </w:style>
  <w:style w:type="character" w:customStyle="1" w:styleId="GalveneRakstz">
    <w:name w:val="Galvene Rakstz."/>
    <w:link w:val="Galvene"/>
    <w:rsid w:val="00D16626"/>
    <w:rPr>
      <w:lang w:val="en-GB"/>
    </w:rPr>
  </w:style>
  <w:style w:type="paragraph" w:styleId="Pamatteksts2">
    <w:name w:val="Body Text 2"/>
    <w:basedOn w:val="Parasts"/>
    <w:link w:val="Pamatteksts2Rakstz"/>
    <w:uiPriority w:val="99"/>
    <w:rsid w:val="003D1F08"/>
    <w:pPr>
      <w:spacing w:after="120" w:line="480" w:lineRule="auto"/>
    </w:pPr>
  </w:style>
  <w:style w:type="character" w:customStyle="1" w:styleId="Pamatteksts2Rakstz">
    <w:name w:val="Pamatteksts 2 Rakstz."/>
    <w:link w:val="Pamatteksts2"/>
    <w:uiPriority w:val="99"/>
    <w:rsid w:val="003D1F08"/>
    <w:rPr>
      <w:sz w:val="24"/>
      <w:szCs w:val="24"/>
    </w:rPr>
  </w:style>
  <w:style w:type="paragraph" w:customStyle="1" w:styleId="Sarakstarindkopa1">
    <w:name w:val="Saraksta rindkopa1"/>
    <w:basedOn w:val="Parasts"/>
    <w:rsid w:val="00465ED4"/>
    <w:pPr>
      <w:suppressAutoHyphens/>
      <w:spacing w:after="160" w:line="254" w:lineRule="auto"/>
      <w:ind w:left="720"/>
    </w:pPr>
    <w:rPr>
      <w:rFonts w:ascii="Calibri" w:eastAsia="SimSun" w:hAnsi="Calibri" w:cs="Calibri"/>
      <w:kern w:val="1"/>
      <w:sz w:val="22"/>
      <w:szCs w:val="22"/>
      <w:lang w:eastAsia="ar-SA"/>
    </w:rPr>
  </w:style>
  <w:style w:type="character" w:customStyle="1" w:styleId="Bodytext2">
    <w:name w:val="Body text (2)_"/>
    <w:link w:val="Bodytext20"/>
    <w:rsid w:val="00507372"/>
    <w:rPr>
      <w:shd w:val="clear" w:color="auto" w:fill="FFFFFF"/>
    </w:rPr>
  </w:style>
  <w:style w:type="paragraph" w:customStyle="1" w:styleId="Bodytext20">
    <w:name w:val="Body text (2)"/>
    <w:basedOn w:val="Parasts"/>
    <w:link w:val="Bodytext2"/>
    <w:rsid w:val="00507372"/>
    <w:pPr>
      <w:widowControl w:val="0"/>
      <w:shd w:val="clear" w:color="auto" w:fill="FFFFFF"/>
      <w:spacing w:line="0" w:lineRule="atLeast"/>
      <w:ind w:hanging="620"/>
    </w:pPr>
    <w:rPr>
      <w:sz w:val="20"/>
      <w:szCs w:val="20"/>
    </w:rPr>
  </w:style>
  <w:style w:type="paragraph" w:customStyle="1" w:styleId="Sarakstarindkopa2">
    <w:name w:val="Saraksta rindkopa2"/>
    <w:basedOn w:val="Parasts"/>
    <w:rsid w:val="00270B2B"/>
    <w:pPr>
      <w:suppressAutoHyphens/>
      <w:ind w:left="720"/>
    </w:pPr>
    <w:rPr>
      <w:rFonts w:eastAsia="SimSun" w:cs="Calibri"/>
      <w:kern w:val="2"/>
      <w:lang w:eastAsia="ar-SA"/>
    </w:rPr>
  </w:style>
  <w:style w:type="character" w:styleId="Neatrisintapieminana">
    <w:name w:val="Unresolved Mention"/>
    <w:uiPriority w:val="99"/>
    <w:semiHidden/>
    <w:unhideWhenUsed/>
    <w:rsid w:val="00224815"/>
    <w:rPr>
      <w:color w:val="605E5C"/>
      <w:shd w:val="clear" w:color="auto" w:fill="E1DFDD"/>
    </w:rPr>
  </w:style>
  <w:style w:type="paragraph" w:customStyle="1" w:styleId="Bezatstarpm1">
    <w:name w:val="Bez atstarpēm1"/>
    <w:qFormat/>
    <w:rsid w:val="00996008"/>
    <w:rPr>
      <w:rFonts w:ascii="Calibri" w:hAnsi="Calibri"/>
      <w:sz w:val="22"/>
      <w:szCs w:val="22"/>
      <w:lang w:eastAsia="en-US"/>
    </w:rPr>
  </w:style>
  <w:style w:type="paragraph" w:styleId="Pamattekstsaratkpi">
    <w:name w:val="Body Text Indent"/>
    <w:basedOn w:val="Parasts"/>
    <w:link w:val="PamattekstsaratkpiRakstz"/>
    <w:rsid w:val="006C7EFE"/>
    <w:pPr>
      <w:spacing w:after="120"/>
      <w:ind w:left="283"/>
    </w:pPr>
  </w:style>
  <w:style w:type="character" w:customStyle="1" w:styleId="PamattekstsaratkpiRakstz">
    <w:name w:val="Pamatteksts ar atkāpi Rakstz."/>
    <w:link w:val="Pamattekstsaratkpi"/>
    <w:rsid w:val="006C7EFE"/>
    <w:rPr>
      <w:sz w:val="24"/>
      <w:szCs w:val="24"/>
    </w:rPr>
  </w:style>
  <w:style w:type="paragraph" w:customStyle="1" w:styleId="RakstzCharCharRakstzCharCharRakstz">
    <w:name w:val="Rakstz. Char Char Rakstz. Char Char Rakstz."/>
    <w:basedOn w:val="Parasts"/>
    <w:rsid w:val="000723D7"/>
    <w:pPr>
      <w:spacing w:after="160" w:line="240" w:lineRule="exact"/>
    </w:pPr>
    <w:rPr>
      <w:rFonts w:ascii="Tahoma" w:hAnsi="Tahoma"/>
      <w:sz w:val="20"/>
      <w:szCs w:val="20"/>
      <w:lang w:val="en-US" w:eastAsia="en-US"/>
    </w:rPr>
  </w:style>
  <w:style w:type="paragraph" w:customStyle="1" w:styleId="RakstzCharCharRakstz">
    <w:name w:val="Rakstz. Char Char Rakstz."/>
    <w:basedOn w:val="Parasts"/>
    <w:rsid w:val="006D71C9"/>
    <w:pPr>
      <w:spacing w:before="120" w:after="160" w:line="240" w:lineRule="exact"/>
      <w:ind w:firstLine="720"/>
      <w:jc w:val="both"/>
    </w:pPr>
    <w:rPr>
      <w:rFonts w:ascii="Verdana" w:hAnsi="Verdana"/>
      <w:sz w:val="20"/>
      <w:szCs w:val="20"/>
      <w:lang w:val="en-US" w:eastAsia="en-US"/>
    </w:rPr>
  </w:style>
  <w:style w:type="paragraph" w:customStyle="1" w:styleId="msolistparagrapha93f27e60046c41a109facb4771ac1f9">
    <w:name w:val="msolistparagraph_a93f27e60046c41a109facb4771ac1f9"/>
    <w:basedOn w:val="Parasts"/>
    <w:rsid w:val="005E4D2E"/>
    <w:pPr>
      <w:spacing w:before="100" w:beforeAutospacing="1" w:after="100" w:afterAutospacing="1"/>
    </w:pPr>
  </w:style>
  <w:style w:type="character" w:customStyle="1" w:styleId="Virsraksts2Rakstz">
    <w:name w:val="Virsraksts 2 Rakstz."/>
    <w:link w:val="Virsraksts2"/>
    <w:semiHidden/>
    <w:rsid w:val="006F3744"/>
    <w:rPr>
      <w:rFonts w:ascii="Calibri Light" w:eastAsia="Times New Roman" w:hAnsi="Calibri Light" w:cs="Times New Roman"/>
      <w:b/>
      <w:bCs/>
      <w:i/>
      <w:iCs/>
      <w:sz w:val="28"/>
      <w:szCs w:val="28"/>
    </w:rPr>
  </w:style>
  <w:style w:type="character" w:customStyle="1" w:styleId="d2edcug0">
    <w:name w:val="d2edcug0"/>
    <w:rsid w:val="00EE5DB0"/>
  </w:style>
  <w:style w:type="table" w:styleId="Reatabula">
    <w:name w:val="Table Grid"/>
    <w:basedOn w:val="Parastatabula"/>
    <w:uiPriority w:val="39"/>
    <w:rsid w:val="008E4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9D6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epriekformattaisRakstz">
    <w:name w:val="HTML iepriekšformatētais Rakstz."/>
    <w:link w:val="HTMLiepriekformattais"/>
    <w:uiPriority w:val="99"/>
    <w:rsid w:val="009D62B2"/>
    <w:rPr>
      <w:rFonts w:ascii="Courier New" w:eastAsia="Calibri" w:hAnsi="Courier New" w:cs="Courier New"/>
    </w:rPr>
  </w:style>
  <w:style w:type="character" w:customStyle="1" w:styleId="BezatstarpmRakstz">
    <w:name w:val="Bez atstarpēm Rakstz."/>
    <w:link w:val="Bezatstarpm"/>
    <w:locked/>
    <w:rsid w:val="00D4204A"/>
    <w:rPr>
      <w:rFonts w:ascii="Calibri" w:eastAsia="Calibri" w:hAnsi="Calibri" w:cs="Calibri"/>
      <w:sz w:val="22"/>
      <w:szCs w:val="22"/>
      <w:lang w:eastAsia="ar-SA"/>
    </w:rPr>
  </w:style>
  <w:style w:type="paragraph" w:customStyle="1" w:styleId="naisc">
    <w:name w:val="naisc"/>
    <w:basedOn w:val="Parasts"/>
    <w:rsid w:val="004B4031"/>
    <w:pPr>
      <w:spacing w:before="100" w:beforeAutospacing="1" w:after="100" w:afterAutospacing="1"/>
    </w:pPr>
  </w:style>
  <w:style w:type="paragraph" w:customStyle="1" w:styleId="Sarakstarindkopa3">
    <w:name w:val="Saraksta rindkopa3"/>
    <w:basedOn w:val="Parasts"/>
    <w:rsid w:val="002B331D"/>
    <w:pPr>
      <w:suppressAutoHyphens/>
      <w:spacing w:after="160" w:line="254" w:lineRule="auto"/>
      <w:ind w:left="720"/>
    </w:pPr>
    <w:rPr>
      <w:rFonts w:ascii="Calibri" w:hAnsi="Calibri" w:cs="Calibri"/>
      <w:kern w:val="2"/>
      <w:sz w:val="22"/>
      <w:szCs w:val="22"/>
      <w:lang w:eastAsia="ar-SA"/>
    </w:rPr>
  </w:style>
  <w:style w:type="paragraph" w:customStyle="1" w:styleId="Standard">
    <w:name w:val="Standard"/>
    <w:rsid w:val="00627E93"/>
    <w:pPr>
      <w:suppressAutoHyphens/>
      <w:autoSpaceDN w:val="0"/>
      <w:textAlignment w:val="baseline"/>
    </w:pPr>
    <w:rPr>
      <w:kern w:val="3"/>
      <w:sz w:val="24"/>
      <w:szCs w:val="24"/>
      <w:lang w:val="en-GB" w:eastAsia="en-GB"/>
    </w:rPr>
  </w:style>
  <w:style w:type="table" w:customStyle="1" w:styleId="Reatabula1">
    <w:name w:val="Režģa tabula1"/>
    <w:basedOn w:val="Parastatabula"/>
    <w:next w:val="Reatabula"/>
    <w:uiPriority w:val="99"/>
    <w:rsid w:val="00466BFE"/>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C00A7"/>
    <w:pPr>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630">
      <w:bodyDiv w:val="1"/>
      <w:marLeft w:val="0"/>
      <w:marRight w:val="0"/>
      <w:marTop w:val="0"/>
      <w:marBottom w:val="0"/>
      <w:divBdr>
        <w:top w:val="none" w:sz="0" w:space="0" w:color="auto"/>
        <w:left w:val="none" w:sz="0" w:space="0" w:color="auto"/>
        <w:bottom w:val="none" w:sz="0" w:space="0" w:color="auto"/>
        <w:right w:val="none" w:sz="0" w:space="0" w:color="auto"/>
      </w:divBdr>
    </w:div>
    <w:div w:id="24062857">
      <w:bodyDiv w:val="1"/>
      <w:marLeft w:val="0"/>
      <w:marRight w:val="0"/>
      <w:marTop w:val="0"/>
      <w:marBottom w:val="0"/>
      <w:divBdr>
        <w:top w:val="none" w:sz="0" w:space="0" w:color="auto"/>
        <w:left w:val="none" w:sz="0" w:space="0" w:color="auto"/>
        <w:bottom w:val="none" w:sz="0" w:space="0" w:color="auto"/>
        <w:right w:val="none" w:sz="0" w:space="0" w:color="auto"/>
      </w:divBdr>
    </w:div>
    <w:div w:id="124080776">
      <w:bodyDiv w:val="1"/>
      <w:marLeft w:val="0"/>
      <w:marRight w:val="0"/>
      <w:marTop w:val="0"/>
      <w:marBottom w:val="0"/>
      <w:divBdr>
        <w:top w:val="none" w:sz="0" w:space="0" w:color="auto"/>
        <w:left w:val="none" w:sz="0" w:space="0" w:color="auto"/>
        <w:bottom w:val="none" w:sz="0" w:space="0" w:color="auto"/>
        <w:right w:val="none" w:sz="0" w:space="0" w:color="auto"/>
      </w:divBdr>
    </w:div>
    <w:div w:id="226232169">
      <w:bodyDiv w:val="1"/>
      <w:marLeft w:val="0"/>
      <w:marRight w:val="0"/>
      <w:marTop w:val="0"/>
      <w:marBottom w:val="0"/>
      <w:divBdr>
        <w:top w:val="none" w:sz="0" w:space="0" w:color="auto"/>
        <w:left w:val="none" w:sz="0" w:space="0" w:color="auto"/>
        <w:bottom w:val="none" w:sz="0" w:space="0" w:color="auto"/>
        <w:right w:val="none" w:sz="0" w:space="0" w:color="auto"/>
      </w:divBdr>
    </w:div>
    <w:div w:id="882669192">
      <w:bodyDiv w:val="1"/>
      <w:marLeft w:val="0"/>
      <w:marRight w:val="0"/>
      <w:marTop w:val="0"/>
      <w:marBottom w:val="0"/>
      <w:divBdr>
        <w:top w:val="none" w:sz="0" w:space="0" w:color="auto"/>
        <w:left w:val="none" w:sz="0" w:space="0" w:color="auto"/>
        <w:bottom w:val="none" w:sz="0" w:space="0" w:color="auto"/>
        <w:right w:val="none" w:sz="0" w:space="0" w:color="auto"/>
      </w:divBdr>
    </w:div>
    <w:div w:id="1067386260">
      <w:bodyDiv w:val="1"/>
      <w:marLeft w:val="0"/>
      <w:marRight w:val="0"/>
      <w:marTop w:val="0"/>
      <w:marBottom w:val="0"/>
      <w:divBdr>
        <w:top w:val="none" w:sz="0" w:space="0" w:color="auto"/>
        <w:left w:val="none" w:sz="0" w:space="0" w:color="auto"/>
        <w:bottom w:val="none" w:sz="0" w:space="0" w:color="auto"/>
        <w:right w:val="none" w:sz="0" w:space="0" w:color="auto"/>
      </w:divBdr>
    </w:div>
    <w:div w:id="1110125289">
      <w:bodyDiv w:val="1"/>
      <w:marLeft w:val="0"/>
      <w:marRight w:val="0"/>
      <w:marTop w:val="0"/>
      <w:marBottom w:val="0"/>
      <w:divBdr>
        <w:top w:val="none" w:sz="0" w:space="0" w:color="auto"/>
        <w:left w:val="none" w:sz="0" w:space="0" w:color="auto"/>
        <w:bottom w:val="none" w:sz="0" w:space="0" w:color="auto"/>
        <w:right w:val="none" w:sz="0" w:space="0" w:color="auto"/>
      </w:divBdr>
    </w:div>
    <w:div w:id="1179808133">
      <w:bodyDiv w:val="1"/>
      <w:marLeft w:val="0"/>
      <w:marRight w:val="0"/>
      <w:marTop w:val="0"/>
      <w:marBottom w:val="0"/>
      <w:divBdr>
        <w:top w:val="none" w:sz="0" w:space="0" w:color="auto"/>
        <w:left w:val="none" w:sz="0" w:space="0" w:color="auto"/>
        <w:bottom w:val="none" w:sz="0" w:space="0" w:color="auto"/>
        <w:right w:val="none" w:sz="0" w:space="0" w:color="auto"/>
      </w:divBdr>
    </w:div>
    <w:div w:id="1232423598">
      <w:bodyDiv w:val="1"/>
      <w:marLeft w:val="0"/>
      <w:marRight w:val="0"/>
      <w:marTop w:val="0"/>
      <w:marBottom w:val="0"/>
      <w:divBdr>
        <w:top w:val="none" w:sz="0" w:space="0" w:color="auto"/>
        <w:left w:val="none" w:sz="0" w:space="0" w:color="auto"/>
        <w:bottom w:val="none" w:sz="0" w:space="0" w:color="auto"/>
        <w:right w:val="none" w:sz="0" w:space="0" w:color="auto"/>
      </w:divBdr>
    </w:div>
    <w:div w:id="1270893696">
      <w:bodyDiv w:val="1"/>
      <w:marLeft w:val="0"/>
      <w:marRight w:val="0"/>
      <w:marTop w:val="0"/>
      <w:marBottom w:val="0"/>
      <w:divBdr>
        <w:top w:val="none" w:sz="0" w:space="0" w:color="auto"/>
        <w:left w:val="none" w:sz="0" w:space="0" w:color="auto"/>
        <w:bottom w:val="none" w:sz="0" w:space="0" w:color="auto"/>
        <w:right w:val="none" w:sz="0" w:space="0" w:color="auto"/>
      </w:divBdr>
    </w:div>
    <w:div w:id="1486971740">
      <w:bodyDiv w:val="1"/>
      <w:marLeft w:val="0"/>
      <w:marRight w:val="0"/>
      <w:marTop w:val="0"/>
      <w:marBottom w:val="0"/>
      <w:divBdr>
        <w:top w:val="none" w:sz="0" w:space="0" w:color="auto"/>
        <w:left w:val="none" w:sz="0" w:space="0" w:color="auto"/>
        <w:bottom w:val="none" w:sz="0" w:space="0" w:color="auto"/>
        <w:right w:val="none" w:sz="0" w:space="0" w:color="auto"/>
      </w:divBdr>
    </w:div>
    <w:div w:id="1595281241">
      <w:bodyDiv w:val="1"/>
      <w:marLeft w:val="0"/>
      <w:marRight w:val="0"/>
      <w:marTop w:val="0"/>
      <w:marBottom w:val="0"/>
      <w:divBdr>
        <w:top w:val="none" w:sz="0" w:space="0" w:color="auto"/>
        <w:left w:val="none" w:sz="0" w:space="0" w:color="auto"/>
        <w:bottom w:val="none" w:sz="0" w:space="0" w:color="auto"/>
        <w:right w:val="none" w:sz="0" w:space="0" w:color="auto"/>
      </w:divBdr>
    </w:div>
    <w:div w:id="1829594168">
      <w:bodyDiv w:val="1"/>
      <w:marLeft w:val="0"/>
      <w:marRight w:val="0"/>
      <w:marTop w:val="0"/>
      <w:marBottom w:val="0"/>
      <w:divBdr>
        <w:top w:val="none" w:sz="0" w:space="0" w:color="auto"/>
        <w:left w:val="none" w:sz="0" w:space="0" w:color="auto"/>
        <w:bottom w:val="none" w:sz="0" w:space="0" w:color="auto"/>
        <w:right w:val="none" w:sz="0" w:space="0" w:color="auto"/>
      </w:divBdr>
    </w:div>
    <w:div w:id="1936136523">
      <w:bodyDiv w:val="1"/>
      <w:marLeft w:val="0"/>
      <w:marRight w:val="0"/>
      <w:marTop w:val="0"/>
      <w:marBottom w:val="0"/>
      <w:divBdr>
        <w:top w:val="none" w:sz="0" w:space="0" w:color="auto"/>
        <w:left w:val="none" w:sz="0" w:space="0" w:color="auto"/>
        <w:bottom w:val="none" w:sz="0" w:space="0" w:color="auto"/>
        <w:right w:val="none" w:sz="0" w:space="0" w:color="auto"/>
      </w:divBdr>
    </w:div>
    <w:div w:id="20807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68381-2D3B-47EE-B72B-3989D261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10556</Words>
  <Characters>6017</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MADONAS NOVADA PAŠVALDĪBA</vt:lpstr>
      <vt:lpstr>MADONAS NOVADA PAŠVALDĪBA</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Āris Vilšķērsts</dc:creator>
  <cp:keywords/>
  <dc:description/>
  <cp:lastModifiedBy>Gundega Puķīte</cp:lastModifiedBy>
  <cp:revision>14</cp:revision>
  <cp:lastPrinted>2022-11-02T11:01:00Z</cp:lastPrinted>
  <dcterms:created xsi:type="dcterms:W3CDTF">2022-12-07T08:39:00Z</dcterms:created>
  <dcterms:modified xsi:type="dcterms:W3CDTF">2022-12-08T11:47:00Z</dcterms:modified>
</cp:coreProperties>
</file>