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9E42A8" w:rsidP="009E42A8">
      <w:pPr>
        <w:spacing w:line="240" w:lineRule="auto"/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MADONAS NOVADA PAŠVALDĪBAS DOMES</w:t>
      </w:r>
    </w:p>
    <w:p w:rsidR="00AE178E" w:rsidP="009E42A8">
      <w:pPr>
        <w:jc w:val="center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SĒDES DARBA KĀRTĪBA</w:t>
      </w:r>
    </w:p>
    <w:p w:rsidR="009E42A8" w:rsidP="009E42A8">
      <w:pPr>
        <w:jc w:val="center"/>
        <w:rPr>
          <w:rFonts w:cs="Times New Roman"/>
          <w:b/>
          <w:i w:val="0"/>
          <w:szCs w:val="24"/>
        </w:rPr>
      </w:pPr>
    </w:p>
    <w:p w:rsidR="009E42A8" w:rsidP="009E42A8">
      <w:pPr>
        <w:rPr>
          <w:i w:val="0"/>
        </w:rPr>
      </w:pPr>
      <w:r w:rsidRPr="009E42A8">
        <w:rPr>
          <w:i w:val="0"/>
          <w:noProof/>
        </w:rPr>
        <w:t>2025. gada 30. aprīlis</w:t>
      </w:r>
    </w:p>
    <w:p w:rsidR="009E42A8" w:rsidP="009E42A8">
      <w:pPr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Sēde sasaukta plkst. </w:t>
      </w:r>
      <w:r w:rsidRPr="009E42A8">
        <w:rPr>
          <w:rFonts w:cs="Times New Roman"/>
          <w:i w:val="0"/>
          <w:noProof/>
          <w:szCs w:val="24"/>
        </w:rPr>
        <w:t>10:00</w:t>
      </w:r>
    </w:p>
    <w:p w:rsidR="009E42A8" w:rsidP="009E42A8">
      <w:pPr>
        <w:rPr>
          <w:rFonts w:cs="Times New Roman"/>
          <w:i w:val="0"/>
          <w:szCs w:val="24"/>
        </w:rPr>
      </w:pP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darba kārtību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“Masīvs 5-141, zemes gabals Nr. 96”, Aronas pagasts, Madonas novads nostiprināšanu zemesgrāmatā un nodošanu atsavināšanai,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Vesetas iela 10-30, Jaunkalsnava, Kalsnavas pagasts, Madonas novads, nodošanu atsavināšanai,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 īpašuma “Rugāji”, Kalsnavas pagasts, Madonas novads, nostiprināšanu zemesgrāmatā un nodošanu atsavināšanai,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 īpašuma “Ievlejas”, Ļaudonas pagasts, Madonas novads, nostiprināšanu zemesgrāmatā un nodošanu atsavināšanai,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“Zaķi”, Ļaudonas pagastā, Madonas novadā, nodošanu atsavināšanai,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Saules iela 29-4, Madona, Madonas novads, nodošanu atsavināšanai,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Brīvības iela 28-49, Barkava, Barkavas pagasts, Madonas novads, nodošanu atsavināšanai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 īpašuma “Lejasskola 3”, Mētrienas pagasts, Madonas novads, nostiprināšanu zemesgrāmatā un nodošanu atsavināšanai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Raiņa iela 19b-15, Madona, Madonas novads, nodošanu atsavināšanai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Rūpniecības iela 20/5-23, Madona, Madonas novads, nodošanu atsavināšanai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Smilšu iela 6, Madonā, Madonas novadā, nodošanu atsavināšanai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speciālistam izīrējamas dzīvojamās telpas statusa noteikšanu pašvaldības  dzīvojamai telpai adresē Veidenbauma iela 8-24, Madona, Madonas novads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koka platformas (grīdas), kas atrodas “Smeceres sils” mototrasē nodošanu SIA “Rezidence”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ieskaitītu zemes vienību ar kadastra apzīmējumu 7007 004 0100, Cesvainē, Madonas novadā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ieskaitītu zemes vienību ar kadastra apzīmējumu 7066 002 0163, Lazdonas pagastā, Madonas novadā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ieskaitītu zemes vienību ar kadastra apzīmējumu 7074 004 0384, Mārcienas pagastā, Madonas novadā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ieskaitītām zemes vienībām ar kadastra apzīmējumiem 7044 007 0097 un 7044 009 0085, Barkavas pagastā, Madonas novadā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Rezerves zemes fondā ieskaitītām zemes vienību ar kadastra apzīmējumu 7050 002 0035, Dzelzavas pagastā, Madonas novadā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19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ar apzīmējumu Nr.7090 006 0081, Sarkaņu pagastā, Madonas novadā,  ieskaitīšanu rezerves zemes fondā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dzīvojamai mājai Raiņa iela 23, Madonā, Madonas novadā, funkcionāli nepieciešamā zemesgabala noteikšanu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dzīvojamai mājai Ozolu iela 16, Madonā, Madonas novadā, funkcionāli nepieciešamā zemesgabala noteikšanu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piekritību Madonas novada pašvaldībai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piekritību Madonas novada pašvaldībai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 piekritību Madonas novada pašvaldībai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ceļa servitūta atzīmes dzēšanu nekustamajam īpašumam “Upeskalns”, kas atrodas Liezēres pagastā, Madonas novadā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vienības, ar kadastra apzīmējumu 70420100884 Aronas pagastā, Madonas novadā, sadalīšanu un nekustamā īpašuma lietošanas mērķu noteikšanu jaunveidojamām zemes vienībām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ierīcības projekta izstrādes nosacījumu apstiprināšanu nekustamā īpašuma “Dārznieklauks”, Aronas pagastā, Madonas novadā, zemes vienības ar kadastra apzīmējumu 70420060359 sadalīšanai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Aigars Šķēls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 grozījumiem Madonas novada pašvaldības domes  2022. gada 31. maija lēmumā Nr. 328 “Par Madonas novada pašvaldības bērnu un jauniešu iniciatīvu centru un multifunkcionālo centru nolikumu apstiprināšanu”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29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Valsts ģimnāzijas noteikumu “Izglītojamo uzņemšanas kārtība” saskaņošanu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29.07.2021. lēmumā Nr. 63 “Par Madonas novada pedagoģiski medicīniskās komisijas apstiprināšanu”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Valda Kļaviņa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finansiālu atbalstu dokumentālās filmas Gaismas klusumā izveidei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pašvaldības 2025. gada 27. februāra saistošo noteikumu Nr. 4 “Grozījumi Madonas novada pašvaldības 2021. gada 25.novembra saistošajos noteikumos Nr. 19  “Par sociālajiem pakalpojumiem Madonas novadā”” precizēšanu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dalības maksas apstiprināšanu Lubānas vidusskolas salidojumam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Brāļu Jurjānu memoriālā muzeja "Meņģeļi" teritorijā esoša objekta "Dziesmu kalns" demontāžu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personāla izmaksu palielinājumu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transportlīdzekļu dāvinājumu/ziedojumu Ukrainas Bobrinecas pilsētas pašvaldībai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transportlīdzekļa izslēgšanu no grāmatvedības uzskaites un nodošanu utilizācijai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“Ješkukalni”, Sarkaņu pagasts, Madonas novads, atsavināšanu,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39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“Vārpas”, Sarkaņu pagasts, Madonas novads, atsavināšanu,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“Laukmaļi”, Liezēres pagasts, Madonas novads, atsavināšanu,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pašvaldības kustamās mantas – malkas un zaru Lubānā - atsavināšanu, izsoles sākumcenas un noteikumu apstiprināšanu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Parka iela 10-6, Lubāna, Madonas novads, atsavināšanu,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“Strautmaļu māja”, Cesvaines pagasts, Madonas novads, atsavināšanu,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Meža iela 2-13, Mārciena, Mārcienas pag., Madonas nov., atsavināšanu,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dzīvokļa īpašuma Meža iela 2-18, Mārciena, Mārcienas pag., Madonas nov., atsavināšanu,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Parka iela 2-3, Sauleskalns, Bērzaunes pagasts, pagasts, Madonas novads, nodošanu atsavināšanai,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Strauta iela 4, Jāņukalns, Kalsnavas pagasts, Madonas novads, atsavināšanu,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“Lejiņas”, Lazdonas pagasts, Madonas novads, atsavināšanu, rīkojot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49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biroja telpu nekustamajā īpašumā ar adresi Saieta laukums 2A, Madona,  Madonas novads, nomas tiesību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ražošanas telpu nekustamajā īpašumā ar adresi Saieta laukums 2A, Madona,  Madonas novads, nomas tiesību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noliktavas telpu nekustamajā īpašumā ar adresi Saieta laukums 2A, Madona,  Madonas novads, nomas tiesību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“Priedkalnītes”, Cesvaines pagasts, Madonas novads,  atsavināšanu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“Ozolkalns 1”, Mētrienas pagasts, Madonas novads, atsavināšanu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nomas līguma slēgšanu par zemes vienību ar kadastra apzīmējumu 7001 001 1399, Tirgus ielā 6, Madonā, Madonas novadā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2025. gada prioritārā investīciju projekta “Ambulances telpu vienkāršota atjaunošana Vidzemes ielā 1, Liezērē, Liezēres pagastā, Madonas novadā” īstenošanu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Madonas novada Attīstības programmas 2022.-2028. gadam investīciju plāna aktualizāciju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ERAF projekta Nr. 4.3.1.3124A026 “Sociālo mājokļu atjaunošana Madonas novadā” izmaksu apstiprināšanu un aizņēmuma ņemšanu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58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24.01.2023. lēmumā Nr. 6 “Par Madonas novada pašvaldības iestāžu amata vienību sarakstu apstiprināšanu”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59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atbrīvošanu no telpu īres maksas tautas namā “Kalnagravas”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60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grozījumiem Madonas novada pašvaldības domes 29.09.2022. lēmumā Nr. 653 “Par Madonas novada pašvaldības maksas pakalpojumu cenrāžu apstiprināšanu”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61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papildus finansējuma piešķiršanu projekta “Dzīvojamās ēkas pārbūve par pirmsskolas izglītības iestādes ēku Blaumaņa ielā 19, Madonā, Madonas novadā” īstenošanai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62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finansējuma piešķiršanu pašvaldības iestādēm un struktūrvienībām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Agris Lungevičs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63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2025. gada prioritārā investīciju projekta “Tenisa laukuma pārbūve Gaujas ielā 33, Madonā” īstenošanu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Klinta Galeja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64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pirmpirkuma tiesības izmantošanu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Agita Semjonova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65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zemes nomas līguma slēgšanu par zemes vienību ar kadastra apzīmējumu 7054 008 0466, Ērgļu pagastā, Madonas novadā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Agita Semjonova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66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nekustamā īpašuma “Karjera Sauleskrasti”, Lazdonas pagasts, Madonas novads, nomas tiesību izsoli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Agita Semjonova</w:t>
      </w:r>
      <w:r>
        <w:t xml:space="preserve"> </w:t>
      </w:r>
    </w:p>
    <w:p w:rsidR="008B3912" w:rsidP="00F05EDD">
      <w:pPr>
        <w:spacing w:line="240" w:lineRule="auto"/>
        <w:jc w:val="both"/>
        <w:rPr>
          <w:b/>
          <w:i w:val="0"/>
          <w:u w:val="single"/>
        </w:rPr>
      </w:pPr>
      <w:r w:rsidRPr="00043DCB">
        <w:rPr>
          <w:b/>
          <w:i w:val="0"/>
          <w:noProof/>
          <w:u w:val="single"/>
        </w:rPr>
        <w:t>67</w:t>
      </w:r>
      <w:r w:rsidRPr="00043DCB">
        <w:rPr>
          <w:b/>
          <w:i w:val="0"/>
          <w:u w:val="single"/>
        </w:rPr>
        <w:t xml:space="preserve">. </w:t>
      </w:r>
      <w:r w:rsidRPr="00043DCB">
        <w:rPr>
          <w:b/>
          <w:i w:val="0"/>
          <w:noProof/>
          <w:u w:val="single"/>
        </w:rPr>
        <w:t>Par piekrišanu transportlīdzekļa ziedojumam Ukrainai</w:t>
      </w:r>
    </w:p>
    <w:p w:rsidR="008B3912" w:rsidP="00F05EDD">
      <w:pPr>
        <w:spacing w:before="60" w:line="240" w:lineRule="auto"/>
        <w:rPr>
          <w:i w:val="0"/>
        </w:rPr>
      </w:pPr>
      <w:r w:rsidRPr="00224330">
        <w:t xml:space="preserve">ZIŅO: </w:t>
      </w:r>
      <w:r w:rsidRPr="00A67716">
        <w:rPr>
          <w:noProof/>
        </w:rPr>
        <w:t>Uģis Fjodorovs</w:t>
      </w:r>
      <w:r>
        <w:t xml:space="preserve"> </w:t>
      </w:r>
      <w:bookmarkStart w:id="0" w:name="_GoBack"/>
      <w:bookmarkEnd w:id="0"/>
    </w:p>
    <w:sectPr w:rsidSect="00625F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A8"/>
    <w:rsid w:val="00043DCB"/>
    <w:rsid w:val="00076934"/>
    <w:rsid w:val="00224330"/>
    <w:rsid w:val="002A1154"/>
    <w:rsid w:val="00355475"/>
    <w:rsid w:val="00625F28"/>
    <w:rsid w:val="006A00C9"/>
    <w:rsid w:val="006B6E31"/>
    <w:rsid w:val="008B3912"/>
    <w:rsid w:val="009E42A8"/>
    <w:rsid w:val="00A67716"/>
    <w:rsid w:val="00AE178E"/>
    <w:rsid w:val="00D47A70"/>
    <w:rsid w:val="00F05ED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85754E-DA64-404F-B4D1-EDC30CC0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A8"/>
    <w:pPr>
      <w:spacing w:after="0" w:line="256" w:lineRule="auto"/>
    </w:pPr>
    <w:rPr>
      <w:rFonts w:ascii="Times New Roman" w:hAnsi="Times New Roman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teksts">
    <w:name w:val="namteksts"/>
    <w:basedOn w:val="Normal"/>
    <w:rsid w:val="006A00C9"/>
    <w:pPr>
      <w:spacing w:before="100" w:beforeAutospacing="1" w:after="100" w:afterAutospacing="1" w:line="240" w:lineRule="auto"/>
    </w:pPr>
    <w:rPr>
      <w:rFonts w:eastAsia="Times New Roman" w:cs="Times New Roman"/>
      <w:i w:val="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Artūrs Leimanis</dc:creator>
  <cp:lastModifiedBy>Admin</cp:lastModifiedBy>
  <cp:revision>2</cp:revision>
  <dcterms:created xsi:type="dcterms:W3CDTF">2023-07-25T12:35:00Z</dcterms:created>
  <dcterms:modified xsi:type="dcterms:W3CDTF">2023-07-25T12:35:00Z</dcterms:modified>
</cp:coreProperties>
</file>