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1D7" w:rsidRPr="00736482" w:rsidRDefault="006A11D7" w:rsidP="005B2168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736482">
        <w:rPr>
          <w:rFonts w:ascii="Cambria" w:hAnsi="Cambria" w:cs="Times New Roman"/>
          <w:b/>
          <w:sz w:val="24"/>
          <w:szCs w:val="24"/>
        </w:rPr>
        <w:t>DARBA UZDEVUMS</w:t>
      </w:r>
    </w:p>
    <w:p w:rsidR="00736482" w:rsidRPr="00736482" w:rsidRDefault="006A11D7" w:rsidP="005B2168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736482">
        <w:rPr>
          <w:rFonts w:ascii="Cambria" w:hAnsi="Cambria" w:cs="Times New Roman"/>
          <w:b/>
          <w:sz w:val="24"/>
          <w:szCs w:val="24"/>
        </w:rPr>
        <w:t>LOKĀLPLĀNOJUMA IZSTRĀDEI</w:t>
      </w:r>
    </w:p>
    <w:p w:rsidR="006A11D7" w:rsidRPr="00736482" w:rsidRDefault="00736482" w:rsidP="005B2168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736482">
        <w:rPr>
          <w:rFonts w:ascii="Cambria" w:hAnsi="Cambria" w:cs="Times New Roman"/>
          <w:b/>
          <w:sz w:val="24"/>
          <w:szCs w:val="24"/>
        </w:rPr>
        <w:t>Madonas pilsētas teritorijas daļai starp esošo kapsētu, Rūpniecības ielu, Lazdu ielu un zemes vienību ar kad.nr.7001-001-0135 (Lazdu iela 16/1;16/2;16/3) Madonas novadā</w:t>
      </w:r>
    </w:p>
    <w:p w:rsidR="00736482" w:rsidRPr="00736482" w:rsidRDefault="00736482" w:rsidP="005B216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6A11D7" w:rsidRPr="00736482" w:rsidRDefault="006A11D7" w:rsidP="005B2168">
      <w:pPr>
        <w:spacing w:after="0" w:line="240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736482">
        <w:rPr>
          <w:rFonts w:ascii="Cambria" w:hAnsi="Cambria" w:cs="Times New Roman"/>
          <w:b/>
          <w:sz w:val="24"/>
          <w:szCs w:val="24"/>
        </w:rPr>
        <w:t>1. Lokālplānojuma izstrādes pamatojums:</w:t>
      </w:r>
    </w:p>
    <w:p w:rsidR="006A11D7" w:rsidRPr="00736482" w:rsidRDefault="006A11D7" w:rsidP="005B216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36482">
        <w:rPr>
          <w:rFonts w:ascii="Cambria" w:hAnsi="Cambria" w:cs="Times New Roman"/>
          <w:sz w:val="24"/>
          <w:szCs w:val="24"/>
        </w:rPr>
        <w:t>1.1. Teritorijas attīstības plānošanas likuma 24.panta 2.daļa;</w:t>
      </w:r>
    </w:p>
    <w:p w:rsidR="006A11D7" w:rsidRPr="00736482" w:rsidRDefault="006A11D7" w:rsidP="005B216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36482">
        <w:rPr>
          <w:rFonts w:ascii="Cambria" w:hAnsi="Cambria" w:cs="Times New Roman"/>
          <w:sz w:val="24"/>
          <w:szCs w:val="24"/>
        </w:rPr>
        <w:t>1.2. Ministru Kabineta 16.10.2012. noteikumi Nr.711 „Noteikumi par pašvaldību</w:t>
      </w:r>
    </w:p>
    <w:p w:rsidR="006A11D7" w:rsidRPr="00736482" w:rsidRDefault="006A11D7" w:rsidP="005B216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36482">
        <w:rPr>
          <w:rFonts w:ascii="Cambria" w:hAnsi="Cambria" w:cs="Times New Roman"/>
          <w:sz w:val="24"/>
          <w:szCs w:val="24"/>
        </w:rPr>
        <w:t>teritorijas attīstības plānošanas dokumentiem”;</w:t>
      </w:r>
    </w:p>
    <w:p w:rsidR="00736482" w:rsidRDefault="00736482" w:rsidP="005B216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736482" w:rsidRDefault="006A11D7" w:rsidP="005B216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36482">
        <w:rPr>
          <w:rFonts w:ascii="Cambria" w:hAnsi="Cambria" w:cs="Times New Roman"/>
          <w:b/>
          <w:sz w:val="24"/>
          <w:szCs w:val="24"/>
        </w:rPr>
        <w:t>2. Lokālplānojuma izstrādes mērķis:</w:t>
      </w:r>
      <w:r w:rsidRPr="00736482">
        <w:rPr>
          <w:rFonts w:ascii="Cambria" w:hAnsi="Cambria" w:cs="Times New Roman"/>
          <w:sz w:val="24"/>
          <w:szCs w:val="24"/>
        </w:rPr>
        <w:t xml:space="preserve"> </w:t>
      </w:r>
    </w:p>
    <w:p w:rsidR="006A11D7" w:rsidRDefault="006A11D7" w:rsidP="005B216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36482">
        <w:rPr>
          <w:rFonts w:ascii="Cambria" w:hAnsi="Cambria" w:cs="Times New Roman"/>
          <w:sz w:val="24"/>
          <w:szCs w:val="24"/>
        </w:rPr>
        <w:t>mainīt teritorijas plānojumā noteikto atļauto</w:t>
      </w:r>
      <w:r w:rsidR="00736482">
        <w:rPr>
          <w:rFonts w:ascii="Cambria" w:hAnsi="Cambria" w:cs="Times New Roman"/>
          <w:sz w:val="24"/>
          <w:szCs w:val="24"/>
        </w:rPr>
        <w:t xml:space="preserve"> </w:t>
      </w:r>
      <w:r w:rsidRPr="00736482">
        <w:rPr>
          <w:rFonts w:ascii="Cambria" w:hAnsi="Cambria" w:cs="Times New Roman"/>
          <w:sz w:val="24"/>
          <w:szCs w:val="24"/>
        </w:rPr>
        <w:t>teritorijas izmantošanu, pašreiz zemes gabalā atļauto teritorijas izmantošanu</w:t>
      </w:r>
      <w:r w:rsidR="00736482">
        <w:rPr>
          <w:rFonts w:ascii="Cambria" w:hAnsi="Cambria" w:cs="Times New Roman"/>
          <w:sz w:val="24"/>
          <w:szCs w:val="24"/>
        </w:rPr>
        <w:t xml:space="preserve"> </w:t>
      </w:r>
      <w:r w:rsidR="00736482" w:rsidRPr="00736482">
        <w:rPr>
          <w:rFonts w:ascii="Cambria" w:hAnsi="Cambria" w:cs="Times New Roman"/>
          <w:sz w:val="24"/>
          <w:szCs w:val="24"/>
        </w:rPr>
        <w:t xml:space="preserve">Dabas un apstādījumu teritorija (DA), Tehniskās apbūves teritorija (TA) un Savrupmāju dzīvojamās apbūves teritorija (DzS1) </w:t>
      </w:r>
      <w:r w:rsidRPr="00736482">
        <w:rPr>
          <w:rFonts w:ascii="Cambria" w:hAnsi="Cambria" w:cs="Times New Roman"/>
          <w:sz w:val="24"/>
          <w:szCs w:val="24"/>
        </w:rPr>
        <w:t>vietā nosakot</w:t>
      </w:r>
      <w:r w:rsidR="00736482">
        <w:rPr>
          <w:rFonts w:ascii="Cambria" w:hAnsi="Cambria" w:cs="Times New Roman"/>
          <w:sz w:val="24"/>
          <w:szCs w:val="24"/>
        </w:rPr>
        <w:t xml:space="preserve"> </w:t>
      </w:r>
      <w:r w:rsidRPr="00736482">
        <w:rPr>
          <w:rFonts w:ascii="Cambria" w:hAnsi="Cambria" w:cs="Times New Roman"/>
          <w:sz w:val="24"/>
          <w:szCs w:val="24"/>
        </w:rPr>
        <w:t xml:space="preserve">funkcionālo zonu </w:t>
      </w:r>
      <w:r w:rsidR="00736482" w:rsidRPr="00736482">
        <w:rPr>
          <w:rFonts w:ascii="Cambria" w:hAnsi="Cambria" w:cs="Times New Roman"/>
          <w:sz w:val="24"/>
          <w:szCs w:val="24"/>
        </w:rPr>
        <w:t>Dabas un apstādījumu teritorija (DA</w:t>
      </w:r>
      <w:r w:rsidR="00736482">
        <w:rPr>
          <w:rFonts w:ascii="Cambria" w:hAnsi="Cambria" w:cs="Times New Roman"/>
          <w:sz w:val="24"/>
          <w:szCs w:val="24"/>
        </w:rPr>
        <w:t>1</w:t>
      </w:r>
      <w:r w:rsidR="00736482" w:rsidRPr="00736482">
        <w:rPr>
          <w:rFonts w:ascii="Cambria" w:hAnsi="Cambria" w:cs="Times New Roman"/>
          <w:sz w:val="24"/>
          <w:szCs w:val="24"/>
        </w:rPr>
        <w:t>)</w:t>
      </w:r>
      <w:r w:rsidR="00736482">
        <w:rPr>
          <w:rFonts w:ascii="Cambria" w:hAnsi="Cambria" w:cs="Times New Roman"/>
          <w:sz w:val="24"/>
          <w:szCs w:val="24"/>
        </w:rPr>
        <w:t xml:space="preserve"> - </w:t>
      </w:r>
      <w:r w:rsidR="00736482" w:rsidRPr="00736482">
        <w:rPr>
          <w:rFonts w:ascii="Cambria" w:hAnsi="Cambria" w:cs="Times New Roman"/>
          <w:sz w:val="24"/>
          <w:szCs w:val="24"/>
        </w:rPr>
        <w:t>kapsētu teritorijas</w:t>
      </w:r>
      <w:r w:rsidRPr="00736482">
        <w:rPr>
          <w:rFonts w:ascii="Cambria" w:hAnsi="Cambria" w:cs="Times New Roman"/>
          <w:sz w:val="24"/>
          <w:szCs w:val="24"/>
        </w:rPr>
        <w:t>,</w:t>
      </w:r>
      <w:r w:rsidR="00736482">
        <w:rPr>
          <w:rFonts w:ascii="Cambria" w:hAnsi="Cambria" w:cs="Times New Roman"/>
          <w:sz w:val="24"/>
          <w:szCs w:val="24"/>
        </w:rPr>
        <w:t xml:space="preserve"> </w:t>
      </w:r>
      <w:r w:rsidR="00736482" w:rsidRPr="00736482">
        <w:rPr>
          <w:rFonts w:ascii="Cambria" w:hAnsi="Cambria" w:cs="Times New Roman"/>
          <w:sz w:val="24"/>
          <w:szCs w:val="24"/>
        </w:rPr>
        <w:t>Tehniskās apbūves teritorija (TA)</w:t>
      </w:r>
      <w:r w:rsidR="00736482">
        <w:rPr>
          <w:rFonts w:ascii="Cambria" w:hAnsi="Cambria" w:cs="Times New Roman"/>
          <w:sz w:val="24"/>
          <w:szCs w:val="24"/>
        </w:rPr>
        <w:t xml:space="preserve"> un </w:t>
      </w:r>
      <w:r w:rsidR="00736482" w:rsidRPr="00736482">
        <w:rPr>
          <w:rFonts w:ascii="Cambria" w:hAnsi="Cambria" w:cs="Times New Roman"/>
          <w:sz w:val="24"/>
          <w:szCs w:val="24"/>
        </w:rPr>
        <w:t>dzīvojamās apbūves teritorija (DzS1)</w:t>
      </w:r>
      <w:r w:rsidR="00736482">
        <w:rPr>
          <w:rFonts w:ascii="Cambria" w:hAnsi="Cambria" w:cs="Times New Roman"/>
          <w:sz w:val="24"/>
          <w:szCs w:val="24"/>
        </w:rPr>
        <w:t>,</w:t>
      </w:r>
      <w:r w:rsidRPr="00736482">
        <w:rPr>
          <w:rFonts w:ascii="Cambria" w:hAnsi="Cambria" w:cs="Times New Roman"/>
          <w:sz w:val="24"/>
          <w:szCs w:val="24"/>
        </w:rPr>
        <w:t xml:space="preserve"> kā arī pamatojot teritorijas</w:t>
      </w:r>
      <w:r w:rsidR="00736482">
        <w:rPr>
          <w:rFonts w:ascii="Cambria" w:hAnsi="Cambria" w:cs="Times New Roman"/>
          <w:sz w:val="24"/>
          <w:szCs w:val="24"/>
        </w:rPr>
        <w:t xml:space="preserve"> </w:t>
      </w:r>
      <w:r w:rsidRPr="00736482">
        <w:rPr>
          <w:rFonts w:ascii="Cambria" w:hAnsi="Cambria" w:cs="Times New Roman"/>
          <w:sz w:val="24"/>
          <w:szCs w:val="24"/>
        </w:rPr>
        <w:t>plānojuma grozījumu nepieciešamību.</w:t>
      </w:r>
    </w:p>
    <w:p w:rsidR="00736482" w:rsidRPr="00736482" w:rsidRDefault="00736482" w:rsidP="005B216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736482" w:rsidRDefault="006A11D7" w:rsidP="005B216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1E5086">
        <w:rPr>
          <w:rFonts w:ascii="Cambria" w:hAnsi="Cambria" w:cs="Times New Roman"/>
          <w:b/>
          <w:sz w:val="24"/>
          <w:szCs w:val="24"/>
        </w:rPr>
        <w:t>3. Lokālplānojuma</w:t>
      </w:r>
      <w:r w:rsidRPr="00736482">
        <w:rPr>
          <w:rFonts w:ascii="Cambria" w:hAnsi="Cambria" w:cs="Times New Roman"/>
          <w:b/>
          <w:sz w:val="24"/>
          <w:szCs w:val="24"/>
        </w:rPr>
        <w:t xml:space="preserve"> teritorija:</w:t>
      </w:r>
      <w:r w:rsidRPr="00736482">
        <w:rPr>
          <w:rFonts w:ascii="Cambria" w:hAnsi="Cambria" w:cs="Times New Roman"/>
          <w:sz w:val="24"/>
          <w:szCs w:val="24"/>
        </w:rPr>
        <w:t xml:space="preserve"> </w:t>
      </w:r>
    </w:p>
    <w:p w:rsidR="006A11D7" w:rsidRDefault="00736482" w:rsidP="005B216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36482">
        <w:rPr>
          <w:rFonts w:ascii="Cambria" w:hAnsi="Cambria" w:cs="Times New Roman"/>
          <w:sz w:val="24"/>
          <w:szCs w:val="24"/>
        </w:rPr>
        <w:t>Madonas pilsētas teritorijas daļai starp esošo kapsētu, Rūpniecības ielu, Lazdu ielu un zemes vienību ar kad.nr.7001-001-0135 (Lazdu iela 16/1;16/2;16/3) Madonas novadā</w:t>
      </w:r>
      <w:r>
        <w:rPr>
          <w:rFonts w:ascii="Cambria" w:hAnsi="Cambria" w:cs="Times New Roman"/>
          <w:sz w:val="24"/>
          <w:szCs w:val="24"/>
        </w:rPr>
        <w:t xml:space="preserve"> un pieguļošā teritorija 100m attālumā</w:t>
      </w:r>
      <w:r w:rsidR="006A11D7" w:rsidRPr="00736482">
        <w:rPr>
          <w:rFonts w:ascii="Cambria" w:hAnsi="Cambria" w:cs="Times New Roman"/>
          <w:sz w:val="24"/>
          <w:szCs w:val="24"/>
        </w:rPr>
        <w:t>.</w:t>
      </w:r>
    </w:p>
    <w:p w:rsidR="00A700C5" w:rsidRPr="00736482" w:rsidRDefault="00A700C5" w:rsidP="005B216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6A11D7" w:rsidRPr="001E5086" w:rsidRDefault="006A11D7" w:rsidP="005B2168">
      <w:pPr>
        <w:spacing w:after="0" w:line="240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1E5086">
        <w:rPr>
          <w:rFonts w:ascii="Cambria" w:hAnsi="Cambria" w:cs="Times New Roman"/>
          <w:b/>
          <w:sz w:val="24"/>
          <w:szCs w:val="24"/>
        </w:rPr>
        <w:t>4. Lokālplānojums izstrādājams saskaņā ar šādiem Latvijas Republikas normatīvajiem</w:t>
      </w:r>
      <w:r w:rsidR="001E5086" w:rsidRPr="001E5086">
        <w:rPr>
          <w:rFonts w:ascii="Cambria" w:hAnsi="Cambria" w:cs="Times New Roman"/>
          <w:b/>
          <w:sz w:val="24"/>
          <w:szCs w:val="24"/>
        </w:rPr>
        <w:t xml:space="preserve"> </w:t>
      </w:r>
      <w:r w:rsidRPr="001E5086">
        <w:rPr>
          <w:rFonts w:ascii="Cambria" w:hAnsi="Cambria" w:cs="Times New Roman"/>
          <w:b/>
          <w:sz w:val="24"/>
          <w:szCs w:val="24"/>
        </w:rPr>
        <w:t>aktiem un plānošanas dokumentiem:</w:t>
      </w:r>
    </w:p>
    <w:p w:rsidR="006A11D7" w:rsidRPr="00736482" w:rsidRDefault="006A11D7" w:rsidP="005B216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36482">
        <w:rPr>
          <w:rFonts w:ascii="Cambria" w:hAnsi="Cambria" w:cs="Times New Roman"/>
          <w:sz w:val="24"/>
          <w:szCs w:val="24"/>
        </w:rPr>
        <w:t>4.1. Teritorijas attīstības plānošanas likums;</w:t>
      </w:r>
    </w:p>
    <w:p w:rsidR="006A11D7" w:rsidRPr="00736482" w:rsidRDefault="006A11D7" w:rsidP="005B216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36482">
        <w:rPr>
          <w:rFonts w:ascii="Cambria" w:hAnsi="Cambria" w:cs="Times New Roman"/>
          <w:sz w:val="24"/>
          <w:szCs w:val="24"/>
        </w:rPr>
        <w:t>4.2. Aizsargjoslu likums;</w:t>
      </w:r>
    </w:p>
    <w:p w:rsidR="006A11D7" w:rsidRPr="00736482" w:rsidRDefault="006A11D7" w:rsidP="005B216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36482">
        <w:rPr>
          <w:rFonts w:ascii="Cambria" w:hAnsi="Cambria" w:cs="Times New Roman"/>
          <w:sz w:val="24"/>
          <w:szCs w:val="24"/>
        </w:rPr>
        <w:t>4.3. Ministru Kabineta 16.10.2012. noteikumi Nr.711 „Noteikumi par pašvaldību</w:t>
      </w:r>
    </w:p>
    <w:p w:rsidR="006A11D7" w:rsidRPr="00736482" w:rsidRDefault="006A11D7" w:rsidP="005B216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36482">
        <w:rPr>
          <w:rFonts w:ascii="Cambria" w:hAnsi="Cambria" w:cs="Times New Roman"/>
          <w:sz w:val="24"/>
          <w:szCs w:val="24"/>
        </w:rPr>
        <w:t>teritorijas attīstības plānošanas dokumentiem”;</w:t>
      </w:r>
    </w:p>
    <w:p w:rsidR="006A11D7" w:rsidRPr="00736482" w:rsidRDefault="006A11D7" w:rsidP="005B216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36482">
        <w:rPr>
          <w:rFonts w:ascii="Cambria" w:hAnsi="Cambria" w:cs="Times New Roman"/>
          <w:sz w:val="24"/>
          <w:szCs w:val="24"/>
        </w:rPr>
        <w:t>4.4. Ministru Kabineta 30.04.2013. noteikumi Nr.240 „Vispārīgie teritorijas</w:t>
      </w:r>
    </w:p>
    <w:p w:rsidR="006A11D7" w:rsidRPr="00736482" w:rsidRDefault="006A11D7" w:rsidP="005B216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36482">
        <w:rPr>
          <w:rFonts w:ascii="Cambria" w:hAnsi="Cambria" w:cs="Times New Roman"/>
          <w:sz w:val="24"/>
          <w:szCs w:val="24"/>
        </w:rPr>
        <w:t>plānošanas, izmantošanas un apbūves noteikumi”;</w:t>
      </w:r>
    </w:p>
    <w:p w:rsidR="006A11D7" w:rsidRPr="00736482" w:rsidRDefault="006A11D7" w:rsidP="005B216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36482">
        <w:rPr>
          <w:rFonts w:ascii="Cambria" w:hAnsi="Cambria" w:cs="Times New Roman"/>
          <w:sz w:val="24"/>
          <w:szCs w:val="24"/>
        </w:rPr>
        <w:t xml:space="preserve">4.5. citi ar teritorijas </w:t>
      </w:r>
      <w:r w:rsidR="001E5086">
        <w:rPr>
          <w:rFonts w:ascii="Cambria" w:hAnsi="Cambria" w:cs="Times New Roman"/>
          <w:sz w:val="24"/>
          <w:szCs w:val="24"/>
        </w:rPr>
        <w:t xml:space="preserve">attīstības </w:t>
      </w:r>
      <w:r w:rsidRPr="00736482">
        <w:rPr>
          <w:rFonts w:ascii="Cambria" w:hAnsi="Cambria" w:cs="Times New Roman"/>
          <w:sz w:val="24"/>
          <w:szCs w:val="24"/>
        </w:rPr>
        <w:t>plānošanu saistīti LR normatīvie akti;</w:t>
      </w:r>
    </w:p>
    <w:p w:rsidR="006A11D7" w:rsidRDefault="006A11D7" w:rsidP="005B216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226FA9">
        <w:rPr>
          <w:rFonts w:ascii="Cambria" w:hAnsi="Cambria" w:cs="Times New Roman"/>
          <w:sz w:val="24"/>
          <w:szCs w:val="24"/>
        </w:rPr>
        <w:t xml:space="preserve">4.6. </w:t>
      </w:r>
      <w:r w:rsidR="001E5086" w:rsidRPr="00226FA9">
        <w:rPr>
          <w:rFonts w:ascii="Cambria" w:hAnsi="Cambria" w:cs="Times New Roman"/>
          <w:sz w:val="24"/>
          <w:szCs w:val="24"/>
        </w:rPr>
        <w:t>Madonas</w:t>
      </w:r>
      <w:r w:rsidRPr="00226FA9">
        <w:rPr>
          <w:rFonts w:ascii="Cambria" w:hAnsi="Cambria" w:cs="Times New Roman"/>
          <w:sz w:val="24"/>
          <w:szCs w:val="24"/>
        </w:rPr>
        <w:t xml:space="preserve"> novada</w:t>
      </w:r>
      <w:r w:rsidR="00226FA9">
        <w:rPr>
          <w:rFonts w:ascii="Cambria" w:hAnsi="Cambria" w:cs="Times New Roman"/>
          <w:sz w:val="24"/>
          <w:szCs w:val="24"/>
        </w:rPr>
        <w:t xml:space="preserve"> pašvaldības</w:t>
      </w:r>
      <w:r w:rsidRPr="00226FA9">
        <w:rPr>
          <w:rFonts w:ascii="Cambria" w:hAnsi="Cambria" w:cs="Times New Roman"/>
          <w:sz w:val="24"/>
          <w:szCs w:val="24"/>
        </w:rPr>
        <w:t xml:space="preserve"> domes</w:t>
      </w:r>
      <w:r w:rsidR="00226FA9">
        <w:rPr>
          <w:rFonts w:ascii="Cambria" w:hAnsi="Cambria" w:cs="Times New Roman"/>
          <w:sz w:val="24"/>
          <w:szCs w:val="24"/>
        </w:rPr>
        <w:t xml:space="preserve"> </w:t>
      </w:r>
      <w:r w:rsidR="00226FA9" w:rsidRPr="00226FA9">
        <w:rPr>
          <w:rFonts w:ascii="Cambria" w:hAnsi="Cambria" w:cs="Times New Roman"/>
          <w:sz w:val="24"/>
          <w:szCs w:val="24"/>
        </w:rPr>
        <w:t>2013.gada 16.jūlija</w:t>
      </w:r>
      <w:r w:rsidRPr="00226FA9">
        <w:rPr>
          <w:rFonts w:ascii="Cambria" w:hAnsi="Cambria" w:cs="Times New Roman"/>
          <w:sz w:val="24"/>
          <w:szCs w:val="24"/>
        </w:rPr>
        <w:t xml:space="preserve"> saistošie noteikumi Nr.</w:t>
      </w:r>
      <w:r w:rsidR="00704967" w:rsidRPr="00226FA9">
        <w:rPr>
          <w:rFonts w:ascii="Cambria" w:hAnsi="Cambria" w:cs="Times New Roman"/>
          <w:sz w:val="24"/>
          <w:szCs w:val="24"/>
        </w:rPr>
        <w:t>15</w:t>
      </w:r>
      <w:r w:rsidRPr="00226FA9">
        <w:rPr>
          <w:rFonts w:ascii="Cambria" w:hAnsi="Cambria" w:cs="Times New Roman"/>
          <w:sz w:val="24"/>
          <w:szCs w:val="24"/>
        </w:rPr>
        <w:t xml:space="preserve"> „</w:t>
      </w:r>
      <w:r w:rsidR="00226FA9" w:rsidRPr="00226FA9">
        <w:rPr>
          <w:rFonts w:ascii="Cambria" w:hAnsi="Cambria" w:cs="Times New Roman"/>
          <w:sz w:val="24"/>
          <w:szCs w:val="24"/>
        </w:rPr>
        <w:t>Madonas novada Teritorijas plānojuma 2013.-2025.gadam Teritorijas izmantošanas un apbūves noteikumi un Grafiskā daļa</w:t>
      </w:r>
      <w:r w:rsidRPr="00226FA9">
        <w:rPr>
          <w:rFonts w:ascii="Cambria" w:hAnsi="Cambria" w:cs="Times New Roman"/>
          <w:sz w:val="24"/>
          <w:szCs w:val="24"/>
        </w:rPr>
        <w:t xml:space="preserve">”, </w:t>
      </w:r>
      <w:r w:rsidR="00226FA9">
        <w:rPr>
          <w:rFonts w:ascii="Cambria" w:hAnsi="Cambria" w:cs="Times New Roman"/>
          <w:sz w:val="24"/>
          <w:szCs w:val="24"/>
        </w:rPr>
        <w:t>Madonas</w:t>
      </w:r>
      <w:r w:rsidRPr="00226FA9">
        <w:rPr>
          <w:rFonts w:ascii="Cambria" w:hAnsi="Cambria" w:cs="Times New Roman"/>
          <w:sz w:val="24"/>
          <w:szCs w:val="24"/>
        </w:rPr>
        <w:t xml:space="preserve"> novada ilgtspējīgas attīstības stratēģija 201</w:t>
      </w:r>
      <w:r w:rsidR="00226FA9">
        <w:rPr>
          <w:rFonts w:ascii="Cambria" w:hAnsi="Cambria" w:cs="Times New Roman"/>
          <w:sz w:val="24"/>
          <w:szCs w:val="24"/>
        </w:rPr>
        <w:t>3</w:t>
      </w:r>
      <w:r w:rsidRPr="00226FA9">
        <w:rPr>
          <w:rFonts w:ascii="Cambria" w:hAnsi="Cambria" w:cs="Times New Roman"/>
          <w:sz w:val="24"/>
          <w:szCs w:val="24"/>
        </w:rPr>
        <w:t>.-</w:t>
      </w:r>
      <w:r w:rsidR="00704967" w:rsidRPr="00226FA9">
        <w:rPr>
          <w:rFonts w:ascii="Cambria" w:hAnsi="Cambria" w:cs="Times New Roman"/>
          <w:sz w:val="24"/>
          <w:szCs w:val="24"/>
        </w:rPr>
        <w:t xml:space="preserve"> </w:t>
      </w:r>
      <w:r w:rsidRPr="00226FA9">
        <w:rPr>
          <w:rFonts w:ascii="Cambria" w:hAnsi="Cambria" w:cs="Times New Roman"/>
          <w:sz w:val="24"/>
          <w:szCs w:val="24"/>
        </w:rPr>
        <w:t>203</w:t>
      </w:r>
      <w:r w:rsidR="00226FA9">
        <w:rPr>
          <w:rFonts w:ascii="Cambria" w:hAnsi="Cambria" w:cs="Times New Roman"/>
          <w:sz w:val="24"/>
          <w:szCs w:val="24"/>
        </w:rPr>
        <w:t>8</w:t>
      </w:r>
      <w:r w:rsidRPr="00226FA9">
        <w:rPr>
          <w:rFonts w:ascii="Cambria" w:hAnsi="Cambria" w:cs="Times New Roman"/>
          <w:sz w:val="24"/>
          <w:szCs w:val="24"/>
        </w:rPr>
        <w:t>.gadam</w:t>
      </w:r>
      <w:r w:rsidR="00226FA9">
        <w:rPr>
          <w:rFonts w:ascii="Cambria" w:hAnsi="Cambria" w:cs="Times New Roman"/>
          <w:sz w:val="24"/>
          <w:szCs w:val="24"/>
        </w:rPr>
        <w:t>, Madonas novada Attīstības programma 2013.-2020.gadiem</w:t>
      </w:r>
      <w:r w:rsidRPr="00226FA9">
        <w:rPr>
          <w:rFonts w:ascii="Cambria" w:hAnsi="Cambria" w:cs="Times New Roman"/>
          <w:sz w:val="24"/>
          <w:szCs w:val="24"/>
        </w:rPr>
        <w:t>.</w:t>
      </w:r>
    </w:p>
    <w:p w:rsidR="00A700C5" w:rsidRPr="00226FA9" w:rsidRDefault="00A700C5" w:rsidP="005B216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6A11D7" w:rsidRPr="004A50D8" w:rsidRDefault="006A11D7" w:rsidP="005B2168">
      <w:pPr>
        <w:spacing w:after="0" w:line="240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4A50D8">
        <w:rPr>
          <w:rFonts w:ascii="Cambria" w:hAnsi="Cambria" w:cs="Times New Roman"/>
          <w:b/>
          <w:sz w:val="24"/>
          <w:szCs w:val="24"/>
        </w:rPr>
        <w:t>5. Lokālplānojuma izstrādes uzdevumi:</w:t>
      </w:r>
    </w:p>
    <w:p w:rsidR="006A11D7" w:rsidRPr="00736482" w:rsidRDefault="006A11D7" w:rsidP="005B216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36482">
        <w:rPr>
          <w:rFonts w:ascii="Cambria" w:hAnsi="Cambria" w:cs="Times New Roman"/>
          <w:sz w:val="24"/>
          <w:szCs w:val="24"/>
        </w:rPr>
        <w:t>5.1. Pamatot izmaiņas teritorijas plānojumā, esošo atļauto teritorijas izmantošanu</w:t>
      </w:r>
      <w:r w:rsidR="00A700C5">
        <w:rPr>
          <w:rFonts w:ascii="Cambria" w:hAnsi="Cambria" w:cs="Times New Roman"/>
          <w:sz w:val="24"/>
          <w:szCs w:val="24"/>
        </w:rPr>
        <w:t xml:space="preserve"> </w:t>
      </w:r>
      <w:r w:rsidR="00A700C5" w:rsidRPr="00A700C5">
        <w:rPr>
          <w:rFonts w:ascii="Cambria" w:hAnsi="Cambria" w:cs="Times New Roman"/>
          <w:sz w:val="24"/>
          <w:szCs w:val="24"/>
        </w:rPr>
        <w:t>Dabas un apstādījumu teritorija (DA), Tehniskās apbūves teritorija (TA) un Savrupmāju dzīvojamās apbūves teritorija (DzS1) vietā nosakot funkcionālo zonu Dabas un apstādījumu teritorija (DA1) - kapsētu teritorijas, Tehniskās apbūves teritorija (TA) un dzīvojamās apbūves teritorija (DzS1)</w:t>
      </w:r>
      <w:r w:rsidRPr="00736482">
        <w:rPr>
          <w:rFonts w:ascii="Cambria" w:hAnsi="Cambria" w:cs="Times New Roman"/>
          <w:sz w:val="24"/>
          <w:szCs w:val="24"/>
        </w:rPr>
        <w:t>;</w:t>
      </w:r>
    </w:p>
    <w:p w:rsidR="006A11D7" w:rsidRPr="00736482" w:rsidRDefault="006A11D7" w:rsidP="005B216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36482">
        <w:rPr>
          <w:rFonts w:ascii="Cambria" w:hAnsi="Cambria" w:cs="Times New Roman"/>
          <w:sz w:val="24"/>
          <w:szCs w:val="24"/>
        </w:rPr>
        <w:t>5.2. Izvērtēt lokālplānojuma teritorijā plānotās funkcionālās zonas ietekmi uz</w:t>
      </w:r>
      <w:r w:rsidR="00A700C5">
        <w:rPr>
          <w:rFonts w:ascii="Cambria" w:hAnsi="Cambria" w:cs="Times New Roman"/>
          <w:sz w:val="24"/>
          <w:szCs w:val="24"/>
        </w:rPr>
        <w:t xml:space="preserve"> </w:t>
      </w:r>
      <w:r w:rsidRPr="00736482">
        <w:rPr>
          <w:rFonts w:ascii="Cambria" w:hAnsi="Cambria" w:cs="Times New Roman"/>
          <w:sz w:val="24"/>
          <w:szCs w:val="24"/>
        </w:rPr>
        <w:t>kaimiņu zemesgabalu pašreizējo un atļauto izmantošanu un attīstības iespējām;</w:t>
      </w:r>
    </w:p>
    <w:p w:rsidR="006A11D7" w:rsidRPr="00736482" w:rsidRDefault="006A11D7" w:rsidP="005B216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36482">
        <w:rPr>
          <w:rFonts w:ascii="Cambria" w:hAnsi="Cambria" w:cs="Times New Roman"/>
          <w:sz w:val="24"/>
          <w:szCs w:val="24"/>
        </w:rPr>
        <w:lastRenderedPageBreak/>
        <w:t>5.3. Izstrādāt perspektīvās transporta infrastruktūras risinājumus, ņemot vērā</w:t>
      </w:r>
      <w:r w:rsidR="0003307B">
        <w:rPr>
          <w:rFonts w:ascii="Cambria" w:hAnsi="Cambria" w:cs="Times New Roman"/>
          <w:sz w:val="24"/>
          <w:szCs w:val="24"/>
        </w:rPr>
        <w:t xml:space="preserve"> </w:t>
      </w:r>
      <w:r w:rsidRPr="00736482">
        <w:rPr>
          <w:rFonts w:ascii="Cambria" w:hAnsi="Cambria" w:cs="Times New Roman"/>
          <w:sz w:val="24"/>
          <w:szCs w:val="24"/>
        </w:rPr>
        <w:t>plānojamās darbības raksturu un apjomu. Plānojot transporta plūsmu</w:t>
      </w:r>
      <w:r w:rsidR="0003307B">
        <w:rPr>
          <w:rFonts w:ascii="Cambria" w:hAnsi="Cambria" w:cs="Times New Roman"/>
          <w:sz w:val="24"/>
          <w:szCs w:val="24"/>
        </w:rPr>
        <w:t xml:space="preserve"> </w:t>
      </w:r>
      <w:r w:rsidRPr="00736482">
        <w:rPr>
          <w:rFonts w:ascii="Cambria" w:hAnsi="Cambria" w:cs="Times New Roman"/>
          <w:sz w:val="24"/>
          <w:szCs w:val="24"/>
        </w:rPr>
        <w:t>organizāciju, jānovērš negatīva ietekme uz blakus esošajām dzīvojamām</w:t>
      </w:r>
      <w:r w:rsidR="0003307B">
        <w:rPr>
          <w:rFonts w:ascii="Cambria" w:hAnsi="Cambria" w:cs="Times New Roman"/>
          <w:sz w:val="24"/>
          <w:szCs w:val="24"/>
        </w:rPr>
        <w:t xml:space="preserve"> </w:t>
      </w:r>
      <w:r w:rsidRPr="00736482">
        <w:rPr>
          <w:rFonts w:ascii="Cambria" w:hAnsi="Cambria" w:cs="Times New Roman"/>
          <w:sz w:val="24"/>
          <w:szCs w:val="24"/>
        </w:rPr>
        <w:t>apbūves teritorijām. Jāparedz perspektīvo lokālplānojumā paredzēto ielu un</w:t>
      </w:r>
      <w:r w:rsidR="0003307B">
        <w:rPr>
          <w:rFonts w:ascii="Cambria" w:hAnsi="Cambria" w:cs="Times New Roman"/>
          <w:sz w:val="24"/>
          <w:szCs w:val="24"/>
        </w:rPr>
        <w:t xml:space="preserve"> </w:t>
      </w:r>
      <w:r w:rsidRPr="00736482">
        <w:rPr>
          <w:rFonts w:ascii="Cambria" w:hAnsi="Cambria" w:cs="Times New Roman"/>
          <w:sz w:val="24"/>
          <w:szCs w:val="24"/>
        </w:rPr>
        <w:t xml:space="preserve">ceļu saslēgums ar esošo </w:t>
      </w:r>
      <w:r w:rsidR="0003307B">
        <w:rPr>
          <w:rFonts w:ascii="Cambria" w:hAnsi="Cambria" w:cs="Times New Roman"/>
          <w:sz w:val="24"/>
          <w:szCs w:val="24"/>
        </w:rPr>
        <w:t>Madonas pilsētas</w:t>
      </w:r>
      <w:r w:rsidRPr="00736482">
        <w:rPr>
          <w:rFonts w:ascii="Cambria" w:hAnsi="Cambria" w:cs="Times New Roman"/>
          <w:sz w:val="24"/>
          <w:szCs w:val="24"/>
        </w:rPr>
        <w:t xml:space="preserve"> ielu tīklu;</w:t>
      </w:r>
    </w:p>
    <w:p w:rsidR="006A11D7" w:rsidRPr="00736482" w:rsidRDefault="006A11D7" w:rsidP="005B216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36482">
        <w:rPr>
          <w:rFonts w:ascii="Cambria" w:hAnsi="Cambria" w:cs="Times New Roman"/>
          <w:sz w:val="24"/>
          <w:szCs w:val="24"/>
        </w:rPr>
        <w:t>5.4. Izvērtēt esošās inženiertehniskās infrastruktūras nodrošinājuma atbilstību</w:t>
      </w:r>
      <w:r w:rsidR="0003307B">
        <w:rPr>
          <w:rFonts w:ascii="Cambria" w:hAnsi="Cambria" w:cs="Times New Roman"/>
          <w:sz w:val="24"/>
          <w:szCs w:val="24"/>
        </w:rPr>
        <w:t xml:space="preserve"> </w:t>
      </w:r>
      <w:r w:rsidRPr="00736482">
        <w:rPr>
          <w:rFonts w:ascii="Cambria" w:hAnsi="Cambria" w:cs="Times New Roman"/>
          <w:sz w:val="24"/>
          <w:szCs w:val="24"/>
        </w:rPr>
        <w:t>teritorijas perspektīvajai attīstībai. Noteikt lokālplānojuma teritorijai</w:t>
      </w:r>
      <w:r w:rsidR="0003307B">
        <w:rPr>
          <w:rFonts w:ascii="Cambria" w:hAnsi="Cambria" w:cs="Times New Roman"/>
          <w:sz w:val="24"/>
          <w:szCs w:val="24"/>
        </w:rPr>
        <w:t xml:space="preserve"> </w:t>
      </w:r>
      <w:r w:rsidRPr="00736482">
        <w:rPr>
          <w:rFonts w:ascii="Cambria" w:hAnsi="Cambria" w:cs="Times New Roman"/>
          <w:sz w:val="24"/>
          <w:szCs w:val="24"/>
        </w:rPr>
        <w:t>ūdensapgādes, notekūdeņu un lietusūdeņu savākšanas vai novadīšanas</w:t>
      </w:r>
      <w:r w:rsidR="0003307B">
        <w:rPr>
          <w:rFonts w:ascii="Cambria" w:hAnsi="Cambria" w:cs="Times New Roman"/>
          <w:sz w:val="24"/>
          <w:szCs w:val="24"/>
        </w:rPr>
        <w:t xml:space="preserve"> </w:t>
      </w:r>
      <w:r w:rsidRPr="00736482">
        <w:rPr>
          <w:rFonts w:ascii="Cambria" w:hAnsi="Cambria" w:cs="Times New Roman"/>
          <w:sz w:val="24"/>
          <w:szCs w:val="24"/>
        </w:rPr>
        <w:t>nosacījumus, norādīt inženierkomunikāciju galveno pievadu vietas, izstrādāt</w:t>
      </w:r>
      <w:r w:rsidR="0003307B">
        <w:rPr>
          <w:rFonts w:ascii="Cambria" w:hAnsi="Cambria" w:cs="Times New Roman"/>
          <w:sz w:val="24"/>
          <w:szCs w:val="24"/>
        </w:rPr>
        <w:t xml:space="preserve"> </w:t>
      </w:r>
      <w:r w:rsidRPr="00736482">
        <w:rPr>
          <w:rFonts w:ascii="Cambria" w:hAnsi="Cambria" w:cs="Times New Roman"/>
          <w:sz w:val="24"/>
          <w:szCs w:val="24"/>
        </w:rPr>
        <w:t>inženierkomunikāciju pievadu shēmu ārpus lokālplānojuma teritorijas (jaunām</w:t>
      </w:r>
      <w:r w:rsidR="0003307B">
        <w:rPr>
          <w:rFonts w:ascii="Cambria" w:hAnsi="Cambria" w:cs="Times New Roman"/>
          <w:sz w:val="24"/>
          <w:szCs w:val="24"/>
        </w:rPr>
        <w:t xml:space="preserve"> </w:t>
      </w:r>
      <w:r w:rsidRPr="00736482">
        <w:rPr>
          <w:rFonts w:ascii="Cambria" w:hAnsi="Cambria" w:cs="Times New Roman"/>
          <w:sz w:val="24"/>
          <w:szCs w:val="24"/>
        </w:rPr>
        <w:t>vai būtiski mainītām trasēm);</w:t>
      </w:r>
    </w:p>
    <w:p w:rsidR="007F1570" w:rsidRPr="00736482" w:rsidRDefault="006A11D7" w:rsidP="005B216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36482">
        <w:rPr>
          <w:rFonts w:ascii="Cambria" w:hAnsi="Cambria" w:cs="Times New Roman"/>
          <w:sz w:val="24"/>
          <w:szCs w:val="24"/>
        </w:rPr>
        <w:t>5.5. Atbilstoši mēroga noteiktībai precizēt apgrūtinātās teritorijas un objektus,</w:t>
      </w:r>
      <w:r w:rsidR="0003307B">
        <w:rPr>
          <w:rFonts w:ascii="Cambria" w:hAnsi="Cambria" w:cs="Times New Roman"/>
          <w:sz w:val="24"/>
          <w:szCs w:val="24"/>
        </w:rPr>
        <w:t xml:space="preserve"> </w:t>
      </w:r>
      <w:r w:rsidRPr="00736482">
        <w:rPr>
          <w:rFonts w:ascii="Cambria" w:hAnsi="Cambria" w:cs="Times New Roman"/>
          <w:sz w:val="24"/>
          <w:szCs w:val="24"/>
        </w:rPr>
        <w:t xml:space="preserve">kuriem noteiktas aizsargjoslas, </w:t>
      </w:r>
      <w:r w:rsidR="0003307B">
        <w:rPr>
          <w:rFonts w:ascii="Cambria" w:hAnsi="Cambria" w:cs="Times New Roman"/>
          <w:sz w:val="24"/>
          <w:szCs w:val="24"/>
        </w:rPr>
        <w:t xml:space="preserve">precizēt </w:t>
      </w:r>
      <w:r w:rsidRPr="00736482">
        <w:rPr>
          <w:rFonts w:ascii="Cambria" w:hAnsi="Cambria" w:cs="Times New Roman"/>
          <w:sz w:val="24"/>
          <w:szCs w:val="24"/>
        </w:rPr>
        <w:t>ielu sarkanās līnijas;</w:t>
      </w:r>
    </w:p>
    <w:p w:rsidR="006A11D7" w:rsidRPr="00736482" w:rsidRDefault="006A11D7" w:rsidP="005B216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36482">
        <w:rPr>
          <w:rFonts w:ascii="Cambria" w:hAnsi="Cambria" w:cs="Times New Roman"/>
          <w:sz w:val="24"/>
          <w:szCs w:val="24"/>
        </w:rPr>
        <w:t>5.6. Noteikt pasākumus blakus esošās dzīvojamās apbūves aizsardzībai pret troksni,</w:t>
      </w:r>
      <w:r w:rsidR="0003307B">
        <w:rPr>
          <w:rFonts w:ascii="Cambria" w:hAnsi="Cambria" w:cs="Times New Roman"/>
          <w:sz w:val="24"/>
          <w:szCs w:val="24"/>
        </w:rPr>
        <w:t xml:space="preserve"> </w:t>
      </w:r>
      <w:r w:rsidRPr="00736482">
        <w:rPr>
          <w:rFonts w:ascii="Cambria" w:hAnsi="Cambria" w:cs="Times New Roman"/>
          <w:sz w:val="24"/>
          <w:szCs w:val="24"/>
        </w:rPr>
        <w:t>smakām, putekļiem un cita veida piesārņojumu;</w:t>
      </w:r>
    </w:p>
    <w:p w:rsidR="006A11D7" w:rsidRDefault="006A11D7" w:rsidP="005B216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36482">
        <w:rPr>
          <w:rFonts w:ascii="Cambria" w:hAnsi="Cambria" w:cs="Times New Roman"/>
          <w:sz w:val="24"/>
          <w:szCs w:val="24"/>
        </w:rPr>
        <w:t>5.7. Projekta sastāvā izstrādāt teritorijas izmantošanas un apbūves noteikumus</w:t>
      </w:r>
      <w:r w:rsidR="0003307B">
        <w:rPr>
          <w:rFonts w:ascii="Cambria" w:hAnsi="Cambria" w:cs="Times New Roman"/>
          <w:sz w:val="24"/>
          <w:szCs w:val="24"/>
        </w:rPr>
        <w:t xml:space="preserve"> </w:t>
      </w:r>
      <w:r w:rsidRPr="00736482">
        <w:rPr>
          <w:rFonts w:ascii="Cambria" w:hAnsi="Cambria" w:cs="Times New Roman"/>
          <w:sz w:val="24"/>
          <w:szCs w:val="24"/>
        </w:rPr>
        <w:t>lokālplānojumā ietvertajai teritorijai, noteikt teritorijas izmantošanas</w:t>
      </w:r>
      <w:r w:rsidR="0003307B">
        <w:rPr>
          <w:rFonts w:ascii="Cambria" w:hAnsi="Cambria" w:cs="Times New Roman"/>
          <w:sz w:val="24"/>
          <w:szCs w:val="24"/>
        </w:rPr>
        <w:t xml:space="preserve"> </w:t>
      </w:r>
      <w:r w:rsidRPr="00736482">
        <w:rPr>
          <w:rFonts w:ascii="Cambria" w:hAnsi="Cambria" w:cs="Times New Roman"/>
          <w:sz w:val="24"/>
          <w:szCs w:val="24"/>
        </w:rPr>
        <w:t>nosacījumus, apbūves parametrus, precizēt funkcionālās zonas galvenos</w:t>
      </w:r>
      <w:r w:rsidR="0003307B">
        <w:rPr>
          <w:rFonts w:ascii="Cambria" w:hAnsi="Cambria" w:cs="Times New Roman"/>
          <w:sz w:val="24"/>
          <w:szCs w:val="24"/>
        </w:rPr>
        <w:t xml:space="preserve"> </w:t>
      </w:r>
      <w:r w:rsidRPr="00736482">
        <w:rPr>
          <w:rFonts w:ascii="Cambria" w:hAnsi="Cambria" w:cs="Times New Roman"/>
          <w:sz w:val="24"/>
          <w:szCs w:val="24"/>
        </w:rPr>
        <w:t>izmantošanas veidus un atļautās papildizmantošanas.</w:t>
      </w:r>
    </w:p>
    <w:p w:rsidR="005B2168" w:rsidRPr="00736482" w:rsidRDefault="005B2168" w:rsidP="005B216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03307B" w:rsidRDefault="006A11D7" w:rsidP="005B216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03307B">
        <w:rPr>
          <w:rFonts w:ascii="Cambria" w:hAnsi="Cambria" w:cs="Times New Roman"/>
          <w:b/>
          <w:sz w:val="24"/>
          <w:szCs w:val="24"/>
        </w:rPr>
        <w:t>6. Lokālplānojuma saturs:</w:t>
      </w:r>
      <w:r w:rsidRPr="00736482">
        <w:rPr>
          <w:rFonts w:ascii="Cambria" w:hAnsi="Cambria" w:cs="Times New Roman"/>
          <w:sz w:val="24"/>
          <w:szCs w:val="24"/>
        </w:rPr>
        <w:t xml:space="preserve"> </w:t>
      </w:r>
    </w:p>
    <w:p w:rsidR="006A11D7" w:rsidRPr="00736482" w:rsidRDefault="006A11D7" w:rsidP="005B216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36482">
        <w:rPr>
          <w:rFonts w:ascii="Cambria" w:hAnsi="Cambria" w:cs="Times New Roman"/>
          <w:sz w:val="24"/>
          <w:szCs w:val="24"/>
        </w:rPr>
        <w:t>saskaņā ar Ministru kabineta 16.10.2012. noteikumu Nr.711</w:t>
      </w:r>
      <w:r w:rsidR="0003307B">
        <w:rPr>
          <w:rFonts w:ascii="Cambria" w:hAnsi="Cambria" w:cs="Times New Roman"/>
          <w:sz w:val="24"/>
          <w:szCs w:val="24"/>
        </w:rPr>
        <w:t xml:space="preserve"> </w:t>
      </w:r>
      <w:r w:rsidRPr="00736482">
        <w:rPr>
          <w:rFonts w:ascii="Cambria" w:hAnsi="Cambria" w:cs="Times New Roman"/>
          <w:sz w:val="24"/>
          <w:szCs w:val="24"/>
        </w:rPr>
        <w:t>„Noteikumi par pašvaldību teritorijas attīstības plānošanas dokumentiem” 2.4.nodaļas</w:t>
      </w:r>
      <w:r w:rsidR="0003307B">
        <w:rPr>
          <w:rFonts w:ascii="Cambria" w:hAnsi="Cambria" w:cs="Times New Roman"/>
          <w:sz w:val="24"/>
          <w:szCs w:val="24"/>
        </w:rPr>
        <w:t xml:space="preserve"> </w:t>
      </w:r>
      <w:r w:rsidRPr="00736482">
        <w:rPr>
          <w:rFonts w:ascii="Cambria" w:hAnsi="Cambria" w:cs="Times New Roman"/>
          <w:sz w:val="24"/>
          <w:szCs w:val="24"/>
        </w:rPr>
        <w:t>prasībām:</w:t>
      </w:r>
    </w:p>
    <w:p w:rsidR="006A11D7" w:rsidRPr="00736482" w:rsidRDefault="006A11D7" w:rsidP="005B216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36482">
        <w:rPr>
          <w:rFonts w:ascii="Cambria" w:hAnsi="Cambria" w:cs="Times New Roman"/>
          <w:sz w:val="24"/>
          <w:szCs w:val="24"/>
        </w:rPr>
        <w:t>6.1. Paskaidrojuma raksts;</w:t>
      </w:r>
    </w:p>
    <w:p w:rsidR="006A11D7" w:rsidRPr="00736482" w:rsidRDefault="006A11D7" w:rsidP="005B216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36482">
        <w:rPr>
          <w:rFonts w:ascii="Cambria" w:hAnsi="Cambria" w:cs="Times New Roman"/>
          <w:sz w:val="24"/>
          <w:szCs w:val="24"/>
        </w:rPr>
        <w:t>6.2. Grafiskā daļa;</w:t>
      </w:r>
    </w:p>
    <w:p w:rsidR="006A11D7" w:rsidRPr="00736482" w:rsidRDefault="006A11D7" w:rsidP="005B216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36482">
        <w:rPr>
          <w:rFonts w:ascii="Cambria" w:hAnsi="Cambria" w:cs="Times New Roman"/>
          <w:sz w:val="24"/>
          <w:szCs w:val="24"/>
        </w:rPr>
        <w:t>6.3. Teritorijas izmantošanas un apbūves noteikumi;</w:t>
      </w:r>
    </w:p>
    <w:p w:rsidR="006A11D7" w:rsidRPr="00736482" w:rsidRDefault="006A11D7" w:rsidP="005B216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36482">
        <w:rPr>
          <w:rFonts w:ascii="Cambria" w:hAnsi="Cambria" w:cs="Times New Roman"/>
          <w:sz w:val="24"/>
          <w:szCs w:val="24"/>
        </w:rPr>
        <w:t>6.4. Kopsavilkums par lokālplānojuma izstrādes procesu un publisko apspriešanu;</w:t>
      </w:r>
    </w:p>
    <w:p w:rsidR="006A11D7" w:rsidRDefault="006A11D7" w:rsidP="005B216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36482">
        <w:rPr>
          <w:rFonts w:ascii="Cambria" w:hAnsi="Cambria" w:cs="Times New Roman"/>
          <w:sz w:val="24"/>
          <w:szCs w:val="24"/>
        </w:rPr>
        <w:t>6.5. Lokālplānojuma izstrādē izmantotās ekspertīzes, izpētes un cita tamlīdzīga</w:t>
      </w:r>
      <w:r w:rsidR="0003307B">
        <w:rPr>
          <w:rFonts w:ascii="Cambria" w:hAnsi="Cambria" w:cs="Times New Roman"/>
          <w:sz w:val="24"/>
          <w:szCs w:val="24"/>
        </w:rPr>
        <w:t xml:space="preserve"> </w:t>
      </w:r>
      <w:r w:rsidRPr="00736482">
        <w:rPr>
          <w:rFonts w:ascii="Cambria" w:hAnsi="Cambria" w:cs="Times New Roman"/>
          <w:sz w:val="24"/>
          <w:szCs w:val="24"/>
        </w:rPr>
        <w:t>informācija pievienojama lokālplānojumam kā pielikumi.</w:t>
      </w:r>
    </w:p>
    <w:p w:rsidR="005B2168" w:rsidRPr="00736482" w:rsidRDefault="005B2168" w:rsidP="005B216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6A11D7" w:rsidRPr="0003307B" w:rsidRDefault="006A11D7" w:rsidP="005B2168">
      <w:pPr>
        <w:spacing w:after="0" w:line="240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03307B">
        <w:rPr>
          <w:rFonts w:ascii="Cambria" w:hAnsi="Cambria" w:cs="Times New Roman"/>
          <w:b/>
          <w:sz w:val="24"/>
          <w:szCs w:val="24"/>
        </w:rPr>
        <w:t>7. Lokālplānojuma izstrādes nosacījumi:</w:t>
      </w:r>
    </w:p>
    <w:p w:rsidR="006A11D7" w:rsidRPr="00736482" w:rsidRDefault="006A11D7" w:rsidP="005B216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36482">
        <w:rPr>
          <w:rFonts w:ascii="Cambria" w:hAnsi="Cambria" w:cs="Times New Roman"/>
          <w:sz w:val="24"/>
          <w:szCs w:val="24"/>
        </w:rPr>
        <w:t xml:space="preserve">7.1. Lokālplānojuma robežas ir </w:t>
      </w:r>
      <w:r w:rsidR="0003307B">
        <w:rPr>
          <w:rFonts w:ascii="Cambria" w:hAnsi="Cambria" w:cs="Times New Roman"/>
          <w:sz w:val="24"/>
          <w:szCs w:val="24"/>
        </w:rPr>
        <w:t>z</w:t>
      </w:r>
      <w:r w:rsidR="0003307B" w:rsidRPr="0003307B">
        <w:rPr>
          <w:rFonts w:ascii="Cambria" w:hAnsi="Cambria" w:cs="Times New Roman"/>
          <w:sz w:val="24"/>
          <w:szCs w:val="24"/>
        </w:rPr>
        <w:t xml:space="preserve">emes gabalu </w:t>
      </w:r>
      <w:r w:rsidR="0003307B">
        <w:rPr>
          <w:rFonts w:ascii="Cambria" w:hAnsi="Cambria" w:cs="Times New Roman"/>
          <w:sz w:val="24"/>
          <w:szCs w:val="24"/>
        </w:rPr>
        <w:t xml:space="preserve">ar </w:t>
      </w:r>
      <w:r w:rsidR="0003307B" w:rsidRPr="0003307B">
        <w:rPr>
          <w:rFonts w:ascii="Cambria" w:hAnsi="Cambria" w:cs="Times New Roman"/>
          <w:sz w:val="24"/>
          <w:szCs w:val="24"/>
        </w:rPr>
        <w:t>kadastra numuriem: 7001-001-0613, 7001-001-1635, 7001-001-0057, 7001-001-0135, 7001-001-1313, 7066-001-0043</w:t>
      </w:r>
      <w:r w:rsidRPr="00736482">
        <w:rPr>
          <w:rFonts w:ascii="Cambria" w:hAnsi="Cambria" w:cs="Times New Roman"/>
          <w:sz w:val="24"/>
          <w:szCs w:val="24"/>
        </w:rPr>
        <w:t xml:space="preserve"> robežas.</w:t>
      </w:r>
    </w:p>
    <w:p w:rsidR="006A11D7" w:rsidRPr="00736482" w:rsidRDefault="006A11D7" w:rsidP="005B216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36482">
        <w:rPr>
          <w:rFonts w:ascii="Cambria" w:hAnsi="Cambria" w:cs="Times New Roman"/>
          <w:sz w:val="24"/>
          <w:szCs w:val="24"/>
        </w:rPr>
        <w:t>7.2. Lokālplānojumu izstrādāt uz aktualizēta digitāla inženiertopogrāfiskā plāna ar</w:t>
      </w:r>
      <w:r w:rsidR="0003307B">
        <w:rPr>
          <w:rFonts w:ascii="Cambria" w:hAnsi="Cambria" w:cs="Times New Roman"/>
          <w:sz w:val="24"/>
          <w:szCs w:val="24"/>
        </w:rPr>
        <w:t xml:space="preserve"> mēroga noteiktību M 1:5</w:t>
      </w:r>
      <w:r w:rsidRPr="00736482">
        <w:rPr>
          <w:rFonts w:ascii="Cambria" w:hAnsi="Cambria" w:cs="Times New Roman"/>
          <w:sz w:val="24"/>
          <w:szCs w:val="24"/>
        </w:rPr>
        <w:t>000.</w:t>
      </w:r>
    </w:p>
    <w:p w:rsidR="006A11D7" w:rsidRPr="00736482" w:rsidRDefault="006A11D7" w:rsidP="005B216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36482">
        <w:rPr>
          <w:rFonts w:ascii="Cambria" w:hAnsi="Cambria" w:cs="Times New Roman"/>
          <w:sz w:val="24"/>
          <w:szCs w:val="24"/>
        </w:rPr>
        <w:t>7.3. Institūcijas, no kurām pieprasāma informācija un/vai nosacījumi</w:t>
      </w:r>
    </w:p>
    <w:p w:rsidR="006A11D7" w:rsidRPr="00736482" w:rsidRDefault="006A11D7" w:rsidP="005B216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36482">
        <w:rPr>
          <w:rFonts w:ascii="Cambria" w:hAnsi="Cambria" w:cs="Times New Roman"/>
          <w:sz w:val="24"/>
          <w:szCs w:val="24"/>
        </w:rPr>
        <w:t>lokālplānojuma izstrādei un, ja nepieciešams, atzinumi par lokālplānojumu:</w:t>
      </w:r>
    </w:p>
    <w:p w:rsidR="006A11D7" w:rsidRPr="00736482" w:rsidRDefault="006A11D7" w:rsidP="005B216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36482">
        <w:rPr>
          <w:rFonts w:ascii="Cambria" w:hAnsi="Cambria" w:cs="Times New Roman"/>
          <w:sz w:val="24"/>
          <w:szCs w:val="24"/>
        </w:rPr>
        <w:t xml:space="preserve">7.3.1. Valsts vides dienesta </w:t>
      </w:r>
      <w:r w:rsidR="0003307B">
        <w:rPr>
          <w:rFonts w:ascii="Cambria" w:hAnsi="Cambria" w:cs="Times New Roman"/>
          <w:sz w:val="24"/>
          <w:szCs w:val="24"/>
        </w:rPr>
        <w:t>Madonas</w:t>
      </w:r>
      <w:r w:rsidRPr="00736482">
        <w:rPr>
          <w:rFonts w:ascii="Cambria" w:hAnsi="Cambria" w:cs="Times New Roman"/>
          <w:sz w:val="24"/>
          <w:szCs w:val="24"/>
        </w:rPr>
        <w:t xml:space="preserve"> reģionālā vides pārvalde;</w:t>
      </w:r>
    </w:p>
    <w:p w:rsidR="006A11D7" w:rsidRPr="00736482" w:rsidRDefault="006A11D7" w:rsidP="005B216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36482">
        <w:rPr>
          <w:rFonts w:ascii="Cambria" w:hAnsi="Cambria" w:cs="Times New Roman"/>
          <w:sz w:val="24"/>
          <w:szCs w:val="24"/>
        </w:rPr>
        <w:t>7.3.2. Dabas aizsardzības pārvalde;</w:t>
      </w:r>
    </w:p>
    <w:p w:rsidR="006A11D7" w:rsidRPr="00736482" w:rsidRDefault="006A11D7" w:rsidP="005B216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36482">
        <w:rPr>
          <w:rFonts w:ascii="Cambria" w:hAnsi="Cambria" w:cs="Times New Roman"/>
          <w:sz w:val="24"/>
          <w:szCs w:val="24"/>
        </w:rPr>
        <w:t xml:space="preserve">7.3.3. </w:t>
      </w:r>
      <w:r w:rsidR="00A467AD">
        <w:rPr>
          <w:rFonts w:ascii="Cambria" w:hAnsi="Cambria" w:cs="Times New Roman"/>
          <w:sz w:val="24"/>
          <w:szCs w:val="24"/>
        </w:rPr>
        <w:t xml:space="preserve">Veselības inspekcija </w:t>
      </w:r>
    </w:p>
    <w:p w:rsidR="006A11D7" w:rsidRPr="00736482" w:rsidRDefault="006A11D7" w:rsidP="005B216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36482">
        <w:rPr>
          <w:rFonts w:ascii="Cambria" w:hAnsi="Cambria" w:cs="Times New Roman"/>
          <w:sz w:val="24"/>
          <w:szCs w:val="24"/>
        </w:rPr>
        <w:t xml:space="preserve">7.3.4. </w:t>
      </w:r>
      <w:r w:rsidR="00A467AD" w:rsidRPr="00736482">
        <w:rPr>
          <w:rFonts w:ascii="Cambria" w:hAnsi="Cambria" w:cs="Times New Roman"/>
          <w:sz w:val="24"/>
          <w:szCs w:val="24"/>
        </w:rPr>
        <w:t>Valsts akciju sabiedrība „Latvijas Valsts ceļi”;</w:t>
      </w:r>
    </w:p>
    <w:p w:rsidR="006A11D7" w:rsidRPr="00736482" w:rsidRDefault="006A11D7" w:rsidP="005B216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36482">
        <w:rPr>
          <w:rFonts w:ascii="Cambria" w:hAnsi="Cambria" w:cs="Times New Roman"/>
          <w:sz w:val="24"/>
          <w:szCs w:val="24"/>
        </w:rPr>
        <w:t xml:space="preserve">7.3.5. </w:t>
      </w:r>
      <w:r w:rsidR="00A467AD" w:rsidRPr="00736482">
        <w:rPr>
          <w:rFonts w:ascii="Cambria" w:hAnsi="Cambria" w:cs="Times New Roman"/>
          <w:sz w:val="24"/>
          <w:szCs w:val="24"/>
        </w:rPr>
        <w:t>Valsts meža dienests;</w:t>
      </w:r>
    </w:p>
    <w:p w:rsidR="006A11D7" w:rsidRPr="00736482" w:rsidRDefault="006A11D7" w:rsidP="005B216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36482">
        <w:rPr>
          <w:rFonts w:ascii="Cambria" w:hAnsi="Cambria" w:cs="Times New Roman"/>
          <w:sz w:val="24"/>
          <w:szCs w:val="24"/>
        </w:rPr>
        <w:t xml:space="preserve">7.3.6. </w:t>
      </w:r>
      <w:r w:rsidR="00A467AD" w:rsidRPr="00736482">
        <w:rPr>
          <w:rFonts w:ascii="Cambria" w:hAnsi="Cambria" w:cs="Times New Roman"/>
          <w:sz w:val="24"/>
          <w:szCs w:val="24"/>
        </w:rPr>
        <w:t>Latvijas Ģeotelpiskās informācijas aģentūra;</w:t>
      </w:r>
    </w:p>
    <w:p w:rsidR="006A11D7" w:rsidRPr="00736482" w:rsidRDefault="006A11D7" w:rsidP="005B216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36482">
        <w:rPr>
          <w:rFonts w:ascii="Cambria" w:hAnsi="Cambria" w:cs="Times New Roman"/>
          <w:sz w:val="24"/>
          <w:szCs w:val="24"/>
        </w:rPr>
        <w:t xml:space="preserve">7.3.7. </w:t>
      </w:r>
      <w:r w:rsidR="00A467AD" w:rsidRPr="00736482">
        <w:rPr>
          <w:rFonts w:ascii="Cambria" w:hAnsi="Cambria" w:cs="Times New Roman"/>
          <w:sz w:val="24"/>
          <w:szCs w:val="24"/>
        </w:rPr>
        <w:t>AS Latvenergo;</w:t>
      </w:r>
    </w:p>
    <w:p w:rsidR="006A11D7" w:rsidRPr="00736482" w:rsidRDefault="006A11D7" w:rsidP="005B216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36482">
        <w:rPr>
          <w:rFonts w:ascii="Cambria" w:hAnsi="Cambria" w:cs="Times New Roman"/>
          <w:sz w:val="24"/>
          <w:szCs w:val="24"/>
        </w:rPr>
        <w:t xml:space="preserve">7.3.8. </w:t>
      </w:r>
      <w:r w:rsidR="00A467AD" w:rsidRPr="00736482">
        <w:rPr>
          <w:rFonts w:ascii="Cambria" w:hAnsi="Cambria" w:cs="Times New Roman"/>
          <w:sz w:val="24"/>
          <w:szCs w:val="24"/>
        </w:rPr>
        <w:t>AS Latvijas Gāze;</w:t>
      </w:r>
    </w:p>
    <w:p w:rsidR="006A11D7" w:rsidRPr="00736482" w:rsidRDefault="006A11D7" w:rsidP="005B216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36482">
        <w:rPr>
          <w:rFonts w:ascii="Cambria" w:hAnsi="Cambria" w:cs="Times New Roman"/>
          <w:sz w:val="24"/>
          <w:szCs w:val="24"/>
        </w:rPr>
        <w:t xml:space="preserve">7.3.9. </w:t>
      </w:r>
      <w:r w:rsidR="00A467AD" w:rsidRPr="00736482">
        <w:rPr>
          <w:rFonts w:ascii="Cambria" w:hAnsi="Cambria" w:cs="Times New Roman"/>
          <w:sz w:val="24"/>
          <w:szCs w:val="24"/>
        </w:rPr>
        <w:t>SIA „Citrus Solutions”;</w:t>
      </w:r>
    </w:p>
    <w:p w:rsidR="006A11D7" w:rsidRPr="00736482" w:rsidRDefault="006A11D7" w:rsidP="005B216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36482">
        <w:rPr>
          <w:rFonts w:ascii="Cambria" w:hAnsi="Cambria" w:cs="Times New Roman"/>
          <w:sz w:val="24"/>
          <w:szCs w:val="24"/>
        </w:rPr>
        <w:t>7.3.10.</w:t>
      </w:r>
      <w:r w:rsidR="00A467AD" w:rsidRPr="00A467AD">
        <w:rPr>
          <w:rFonts w:ascii="Cambria" w:hAnsi="Cambria" w:cs="Times New Roman"/>
          <w:sz w:val="24"/>
          <w:szCs w:val="24"/>
        </w:rPr>
        <w:t xml:space="preserve"> </w:t>
      </w:r>
      <w:r w:rsidR="00A467AD">
        <w:rPr>
          <w:rFonts w:ascii="Cambria" w:hAnsi="Cambria" w:cs="Times New Roman"/>
          <w:sz w:val="24"/>
          <w:szCs w:val="24"/>
        </w:rPr>
        <w:t>Vidzemes</w:t>
      </w:r>
      <w:r w:rsidR="00A467AD" w:rsidRPr="00736482">
        <w:rPr>
          <w:rFonts w:ascii="Cambria" w:hAnsi="Cambria" w:cs="Times New Roman"/>
          <w:sz w:val="24"/>
          <w:szCs w:val="24"/>
        </w:rPr>
        <w:t xml:space="preserve"> plānošanas reģions</w:t>
      </w:r>
      <w:r w:rsidRPr="00736482">
        <w:rPr>
          <w:rFonts w:ascii="Cambria" w:hAnsi="Cambria" w:cs="Times New Roman"/>
          <w:sz w:val="24"/>
          <w:szCs w:val="24"/>
        </w:rPr>
        <w:t>.</w:t>
      </w:r>
    </w:p>
    <w:p w:rsidR="006A11D7" w:rsidRPr="00736482" w:rsidRDefault="006A11D7" w:rsidP="005B216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36482">
        <w:rPr>
          <w:rFonts w:ascii="Cambria" w:hAnsi="Cambria" w:cs="Times New Roman"/>
          <w:sz w:val="24"/>
          <w:szCs w:val="24"/>
        </w:rPr>
        <w:t xml:space="preserve">7.4. Lokālplānojuma projektu iesniegt </w:t>
      </w:r>
      <w:r w:rsidR="00A467AD">
        <w:rPr>
          <w:rFonts w:ascii="Cambria" w:hAnsi="Cambria" w:cs="Times New Roman"/>
          <w:sz w:val="24"/>
          <w:szCs w:val="24"/>
        </w:rPr>
        <w:t>Madonas</w:t>
      </w:r>
      <w:r w:rsidRPr="00736482">
        <w:rPr>
          <w:rFonts w:ascii="Cambria" w:hAnsi="Cambria" w:cs="Times New Roman"/>
          <w:sz w:val="24"/>
          <w:szCs w:val="24"/>
        </w:rPr>
        <w:t xml:space="preserve"> novada </w:t>
      </w:r>
      <w:r w:rsidR="00A467AD">
        <w:rPr>
          <w:rFonts w:ascii="Cambria" w:hAnsi="Cambria" w:cs="Times New Roman"/>
          <w:sz w:val="24"/>
          <w:szCs w:val="24"/>
        </w:rPr>
        <w:t xml:space="preserve">pašvaldības </w:t>
      </w:r>
      <w:r w:rsidRPr="00736482">
        <w:rPr>
          <w:rFonts w:ascii="Cambria" w:hAnsi="Cambria" w:cs="Times New Roman"/>
          <w:sz w:val="24"/>
          <w:szCs w:val="24"/>
        </w:rPr>
        <w:t>domē, pievienojot projekta</w:t>
      </w:r>
      <w:r w:rsidR="00A467AD">
        <w:rPr>
          <w:rFonts w:ascii="Cambria" w:hAnsi="Cambria" w:cs="Times New Roman"/>
          <w:sz w:val="24"/>
          <w:szCs w:val="24"/>
        </w:rPr>
        <w:t xml:space="preserve"> </w:t>
      </w:r>
      <w:r w:rsidRPr="00736482">
        <w:rPr>
          <w:rFonts w:ascii="Cambria" w:hAnsi="Cambria" w:cs="Times New Roman"/>
          <w:sz w:val="24"/>
          <w:szCs w:val="24"/>
        </w:rPr>
        <w:t xml:space="preserve">grafiskos materiālus digitālā formā </w:t>
      </w:r>
      <w:r w:rsidR="00A467AD">
        <w:rPr>
          <w:rFonts w:ascii="Cambria" w:hAnsi="Cambria" w:cs="Times New Roman"/>
          <w:sz w:val="24"/>
          <w:szCs w:val="24"/>
        </w:rPr>
        <w:t>shp vai dwg</w:t>
      </w:r>
      <w:r w:rsidRPr="00736482">
        <w:rPr>
          <w:rFonts w:ascii="Cambria" w:hAnsi="Cambria" w:cs="Times New Roman"/>
          <w:sz w:val="24"/>
          <w:szCs w:val="24"/>
        </w:rPr>
        <w:t xml:space="preserve"> datņu formātā vai DGN datņu</w:t>
      </w:r>
      <w:r w:rsidR="00A467AD">
        <w:rPr>
          <w:rFonts w:ascii="Cambria" w:hAnsi="Cambria" w:cs="Times New Roman"/>
          <w:sz w:val="24"/>
          <w:szCs w:val="24"/>
        </w:rPr>
        <w:t xml:space="preserve"> </w:t>
      </w:r>
      <w:r w:rsidRPr="00736482">
        <w:rPr>
          <w:rFonts w:ascii="Cambria" w:hAnsi="Cambria" w:cs="Times New Roman"/>
          <w:sz w:val="24"/>
          <w:szCs w:val="24"/>
        </w:rPr>
        <w:t>formātā un PDF vai JPG formātā, teksta daļu DOC formātā, teritorijas</w:t>
      </w:r>
      <w:r w:rsidR="00A467AD">
        <w:rPr>
          <w:rFonts w:ascii="Cambria" w:hAnsi="Cambria" w:cs="Times New Roman"/>
          <w:sz w:val="24"/>
          <w:szCs w:val="24"/>
        </w:rPr>
        <w:t xml:space="preserve"> </w:t>
      </w:r>
      <w:r w:rsidRPr="00736482">
        <w:rPr>
          <w:rFonts w:ascii="Cambria" w:hAnsi="Cambria" w:cs="Times New Roman"/>
          <w:sz w:val="24"/>
          <w:szCs w:val="24"/>
        </w:rPr>
        <w:t>izmantošanas un apbūves noteikumus PDF formātā.</w:t>
      </w:r>
    </w:p>
    <w:p w:rsidR="006A11D7" w:rsidRDefault="006A11D7" w:rsidP="005B216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36482">
        <w:rPr>
          <w:rFonts w:ascii="Cambria" w:hAnsi="Cambria" w:cs="Times New Roman"/>
          <w:sz w:val="24"/>
          <w:szCs w:val="24"/>
        </w:rPr>
        <w:t>7.5</w:t>
      </w:r>
      <w:r w:rsidR="00A467AD">
        <w:rPr>
          <w:rFonts w:ascii="Cambria" w:hAnsi="Cambria" w:cs="Times New Roman"/>
          <w:sz w:val="24"/>
          <w:szCs w:val="24"/>
        </w:rPr>
        <w:t>.</w:t>
      </w:r>
      <w:r w:rsidR="00A467AD" w:rsidRPr="00A467AD">
        <w:rPr>
          <w:rFonts w:ascii="Cambria" w:hAnsi="Cambria" w:cs="Times New Roman"/>
          <w:sz w:val="24"/>
          <w:szCs w:val="24"/>
        </w:rPr>
        <w:t xml:space="preserve"> </w:t>
      </w:r>
      <w:r w:rsidR="00A467AD" w:rsidRPr="00736482">
        <w:rPr>
          <w:rFonts w:ascii="Cambria" w:hAnsi="Cambria" w:cs="Times New Roman"/>
          <w:sz w:val="24"/>
          <w:szCs w:val="24"/>
        </w:rPr>
        <w:t>Lokālplānojum</w:t>
      </w:r>
      <w:r w:rsidR="00A467AD">
        <w:rPr>
          <w:rFonts w:ascii="Cambria" w:hAnsi="Cambria" w:cs="Times New Roman"/>
          <w:sz w:val="24"/>
          <w:szCs w:val="24"/>
        </w:rPr>
        <w:t>a gala redakciju</w:t>
      </w:r>
      <w:r w:rsidR="00A467AD" w:rsidRPr="00736482">
        <w:rPr>
          <w:rFonts w:ascii="Cambria" w:hAnsi="Cambria" w:cs="Times New Roman"/>
          <w:sz w:val="24"/>
          <w:szCs w:val="24"/>
        </w:rPr>
        <w:t xml:space="preserve"> sagatavot trīs eksemplāros.</w:t>
      </w:r>
    </w:p>
    <w:p w:rsidR="005B2168" w:rsidRPr="00736482" w:rsidRDefault="005B2168" w:rsidP="005B216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6A11D7" w:rsidRPr="00A467AD" w:rsidRDefault="006A11D7" w:rsidP="005B2168">
      <w:pPr>
        <w:spacing w:after="0" w:line="240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A467AD">
        <w:rPr>
          <w:rFonts w:ascii="Cambria" w:hAnsi="Cambria" w:cs="Times New Roman"/>
          <w:b/>
          <w:sz w:val="24"/>
          <w:szCs w:val="24"/>
        </w:rPr>
        <w:t>8. Prasības sabiedrības līdzdalības nodrošināšanai lokālplānojuma izstrādes procesā:</w:t>
      </w:r>
    </w:p>
    <w:p w:rsidR="006A11D7" w:rsidRPr="00736482" w:rsidRDefault="006A11D7" w:rsidP="005B216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36482">
        <w:rPr>
          <w:rFonts w:ascii="Cambria" w:hAnsi="Cambria" w:cs="Times New Roman"/>
          <w:sz w:val="24"/>
          <w:szCs w:val="24"/>
        </w:rPr>
        <w:t xml:space="preserve">8.1. </w:t>
      </w:r>
      <w:r w:rsidR="00A467AD" w:rsidRPr="00A467AD">
        <w:rPr>
          <w:rFonts w:ascii="Cambria" w:hAnsi="Cambria" w:cs="Times New Roman"/>
          <w:sz w:val="24"/>
          <w:szCs w:val="24"/>
        </w:rPr>
        <w:t>Paziņojumus par lokālplānojuma izstrādes uzsākšanu publicēt pašvaldības mājas lapā</w:t>
      </w:r>
      <w:r w:rsidR="00A467AD">
        <w:rPr>
          <w:rFonts w:ascii="Cambria" w:hAnsi="Cambria" w:cs="Times New Roman"/>
          <w:sz w:val="24"/>
          <w:szCs w:val="24"/>
        </w:rPr>
        <w:t xml:space="preserve"> </w:t>
      </w:r>
      <w:r w:rsidR="00A467AD" w:rsidRPr="00A467AD">
        <w:rPr>
          <w:rFonts w:ascii="Cambria" w:hAnsi="Cambria" w:cs="Times New Roman"/>
          <w:sz w:val="24"/>
          <w:szCs w:val="24"/>
        </w:rPr>
        <w:t>www.madona.lv, pašvaldības bezmaksas informatīvajā izdevumā „Madonas novada vēstnesis” un laikrakstā „Stars”</w:t>
      </w:r>
      <w:r w:rsidRPr="00736482">
        <w:rPr>
          <w:rFonts w:ascii="Cambria" w:hAnsi="Cambria" w:cs="Times New Roman"/>
          <w:sz w:val="24"/>
          <w:szCs w:val="24"/>
        </w:rPr>
        <w:t>, nosūtīt to nekustamo</w:t>
      </w:r>
      <w:r w:rsidR="00A467AD">
        <w:rPr>
          <w:rFonts w:ascii="Cambria" w:hAnsi="Cambria" w:cs="Times New Roman"/>
          <w:sz w:val="24"/>
          <w:szCs w:val="24"/>
        </w:rPr>
        <w:t xml:space="preserve"> </w:t>
      </w:r>
      <w:r w:rsidRPr="00736482">
        <w:rPr>
          <w:rFonts w:ascii="Cambria" w:hAnsi="Cambria" w:cs="Times New Roman"/>
          <w:sz w:val="24"/>
          <w:szCs w:val="24"/>
        </w:rPr>
        <w:t>īpašumu īpašniekiem (tiesiskajiem valdītājiem), kuru īpašumā (valdījumā)</w:t>
      </w:r>
      <w:r w:rsidR="00A467AD">
        <w:rPr>
          <w:rFonts w:ascii="Cambria" w:hAnsi="Cambria" w:cs="Times New Roman"/>
          <w:sz w:val="24"/>
          <w:szCs w:val="24"/>
        </w:rPr>
        <w:t xml:space="preserve"> </w:t>
      </w:r>
      <w:r w:rsidRPr="00736482">
        <w:rPr>
          <w:rFonts w:ascii="Cambria" w:hAnsi="Cambria" w:cs="Times New Roman"/>
          <w:sz w:val="24"/>
          <w:szCs w:val="24"/>
        </w:rPr>
        <w:t>esošie nekustamie īpašumi robežojas ar lokālplānojuma teritoriju, kā arī izziņot</w:t>
      </w:r>
      <w:r w:rsidR="00A467AD">
        <w:rPr>
          <w:rFonts w:ascii="Cambria" w:hAnsi="Cambria" w:cs="Times New Roman"/>
          <w:sz w:val="24"/>
          <w:szCs w:val="24"/>
        </w:rPr>
        <w:t xml:space="preserve"> </w:t>
      </w:r>
      <w:r w:rsidRPr="00736482">
        <w:rPr>
          <w:rFonts w:ascii="Cambria" w:hAnsi="Cambria" w:cs="Times New Roman"/>
          <w:sz w:val="24"/>
          <w:szCs w:val="24"/>
        </w:rPr>
        <w:t>citos sabiedrībai pieejamos veidos;</w:t>
      </w:r>
    </w:p>
    <w:p w:rsidR="006A11D7" w:rsidRPr="00736482" w:rsidRDefault="006A11D7" w:rsidP="005B216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36482">
        <w:rPr>
          <w:rFonts w:ascii="Cambria" w:hAnsi="Cambria" w:cs="Times New Roman"/>
          <w:sz w:val="24"/>
          <w:szCs w:val="24"/>
        </w:rPr>
        <w:t>8.2. Pēc atbilstoša domes lēmuma paziņojumu par lokālplānojuma redakcijas</w:t>
      </w:r>
      <w:r w:rsidR="00A467AD">
        <w:rPr>
          <w:rFonts w:ascii="Cambria" w:hAnsi="Cambria" w:cs="Times New Roman"/>
          <w:sz w:val="24"/>
          <w:szCs w:val="24"/>
        </w:rPr>
        <w:t xml:space="preserve"> </w:t>
      </w:r>
      <w:r w:rsidRPr="00736482">
        <w:rPr>
          <w:rFonts w:ascii="Cambria" w:hAnsi="Cambria" w:cs="Times New Roman"/>
          <w:sz w:val="24"/>
          <w:szCs w:val="24"/>
        </w:rPr>
        <w:t xml:space="preserve">publisko apspriešanu, kas ilgst ne mazāk par četrām nedēļām, ievietot </w:t>
      </w:r>
      <w:r w:rsidR="00A467AD" w:rsidRPr="00A467AD">
        <w:rPr>
          <w:rFonts w:ascii="Cambria" w:hAnsi="Cambria" w:cs="Times New Roman"/>
          <w:sz w:val="24"/>
          <w:szCs w:val="24"/>
        </w:rPr>
        <w:t>pašvaldības mājas lapā</w:t>
      </w:r>
      <w:r w:rsidR="00A467AD">
        <w:rPr>
          <w:rFonts w:ascii="Cambria" w:hAnsi="Cambria" w:cs="Times New Roman"/>
          <w:sz w:val="24"/>
          <w:szCs w:val="24"/>
        </w:rPr>
        <w:t xml:space="preserve"> </w:t>
      </w:r>
      <w:r w:rsidR="00A467AD" w:rsidRPr="00A467AD">
        <w:rPr>
          <w:rFonts w:ascii="Cambria" w:hAnsi="Cambria" w:cs="Times New Roman"/>
          <w:sz w:val="24"/>
          <w:szCs w:val="24"/>
        </w:rPr>
        <w:t>www.madona.lv, pašvaldības bezmaksas informatīvajā izdevumā „Madonas novada vēstnesis” un laikrakstā „Stars”</w:t>
      </w:r>
      <w:r w:rsidRPr="00736482">
        <w:rPr>
          <w:rFonts w:ascii="Cambria" w:hAnsi="Cambria" w:cs="Times New Roman"/>
          <w:sz w:val="24"/>
          <w:szCs w:val="24"/>
        </w:rPr>
        <w:t xml:space="preserve"> tuvākajā numurā,</w:t>
      </w:r>
      <w:r w:rsidR="00A467AD">
        <w:rPr>
          <w:rFonts w:ascii="Cambria" w:hAnsi="Cambria" w:cs="Times New Roman"/>
          <w:sz w:val="24"/>
          <w:szCs w:val="24"/>
        </w:rPr>
        <w:t xml:space="preserve"> </w:t>
      </w:r>
      <w:r w:rsidRPr="00736482">
        <w:rPr>
          <w:rFonts w:ascii="Cambria" w:hAnsi="Cambria" w:cs="Times New Roman"/>
          <w:sz w:val="24"/>
          <w:szCs w:val="24"/>
        </w:rPr>
        <w:t>nosūtīt to nekustamo īpašumu īpašniekiem (tiesiskajiem valdītājiem), kuru</w:t>
      </w:r>
      <w:r w:rsidR="00A467AD">
        <w:rPr>
          <w:rFonts w:ascii="Cambria" w:hAnsi="Cambria" w:cs="Times New Roman"/>
          <w:sz w:val="24"/>
          <w:szCs w:val="24"/>
        </w:rPr>
        <w:t xml:space="preserve"> </w:t>
      </w:r>
      <w:r w:rsidRPr="00736482">
        <w:rPr>
          <w:rFonts w:ascii="Cambria" w:hAnsi="Cambria" w:cs="Times New Roman"/>
          <w:sz w:val="24"/>
          <w:szCs w:val="24"/>
        </w:rPr>
        <w:t>īpašumā (valdījumā) esošie nekustamie īpašumi robežojas ar lokālplānojuma</w:t>
      </w:r>
      <w:r w:rsidR="00A467AD">
        <w:rPr>
          <w:rFonts w:ascii="Cambria" w:hAnsi="Cambria" w:cs="Times New Roman"/>
          <w:sz w:val="24"/>
          <w:szCs w:val="24"/>
        </w:rPr>
        <w:t xml:space="preserve"> </w:t>
      </w:r>
      <w:r w:rsidRPr="00736482">
        <w:rPr>
          <w:rFonts w:ascii="Cambria" w:hAnsi="Cambria" w:cs="Times New Roman"/>
          <w:sz w:val="24"/>
          <w:szCs w:val="24"/>
        </w:rPr>
        <w:t>teritoriju, kā arī izziņot citos sabiedrībai pieejamos veidos. Paziņojumā norādīt:</w:t>
      </w:r>
    </w:p>
    <w:p w:rsidR="00A467AD" w:rsidRDefault="006A11D7" w:rsidP="005B216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36482">
        <w:rPr>
          <w:rFonts w:ascii="Cambria" w:hAnsi="Cambria" w:cs="Times New Roman"/>
          <w:sz w:val="24"/>
          <w:szCs w:val="24"/>
        </w:rPr>
        <w:t xml:space="preserve">8.2.1. </w:t>
      </w:r>
      <w:r w:rsidR="00A467AD">
        <w:rPr>
          <w:rFonts w:ascii="Cambria" w:hAnsi="Cambria" w:cs="Times New Roman"/>
          <w:sz w:val="24"/>
          <w:szCs w:val="24"/>
        </w:rPr>
        <w:t>Madonas</w:t>
      </w:r>
      <w:r w:rsidRPr="00736482">
        <w:rPr>
          <w:rFonts w:ascii="Cambria" w:hAnsi="Cambria" w:cs="Times New Roman"/>
          <w:sz w:val="24"/>
          <w:szCs w:val="24"/>
        </w:rPr>
        <w:t xml:space="preserve"> novada </w:t>
      </w:r>
      <w:r w:rsidR="002E2E9A">
        <w:rPr>
          <w:rFonts w:ascii="Cambria" w:hAnsi="Cambria" w:cs="Times New Roman"/>
          <w:sz w:val="24"/>
          <w:szCs w:val="24"/>
        </w:rPr>
        <w:t xml:space="preserve">pašvaldības </w:t>
      </w:r>
      <w:r w:rsidRPr="00736482">
        <w:rPr>
          <w:rFonts w:ascii="Cambria" w:hAnsi="Cambria" w:cs="Times New Roman"/>
          <w:sz w:val="24"/>
          <w:szCs w:val="24"/>
        </w:rPr>
        <w:t>domes lēmumu par lokālplānojuma nodošanu</w:t>
      </w:r>
      <w:r w:rsidR="00A467AD">
        <w:rPr>
          <w:rFonts w:ascii="Cambria" w:hAnsi="Cambria" w:cs="Times New Roman"/>
          <w:sz w:val="24"/>
          <w:szCs w:val="24"/>
        </w:rPr>
        <w:t xml:space="preserve"> </w:t>
      </w:r>
      <w:r w:rsidRPr="00736482">
        <w:rPr>
          <w:rFonts w:ascii="Cambria" w:hAnsi="Cambria" w:cs="Times New Roman"/>
          <w:sz w:val="24"/>
          <w:szCs w:val="24"/>
        </w:rPr>
        <w:t>publiskajai apspriešanai;</w:t>
      </w:r>
    </w:p>
    <w:p w:rsidR="006A11D7" w:rsidRPr="00736482" w:rsidRDefault="006A11D7" w:rsidP="005B216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36482">
        <w:rPr>
          <w:rFonts w:ascii="Cambria" w:hAnsi="Cambria" w:cs="Times New Roman"/>
          <w:sz w:val="24"/>
          <w:szCs w:val="24"/>
        </w:rPr>
        <w:t>8.2.2. lokālplānojuma redakcijas publiskās apspriešanas termiņu;</w:t>
      </w:r>
    </w:p>
    <w:p w:rsidR="006A11D7" w:rsidRPr="00736482" w:rsidRDefault="006A11D7" w:rsidP="005B216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36482">
        <w:rPr>
          <w:rFonts w:ascii="Cambria" w:hAnsi="Cambria" w:cs="Times New Roman"/>
          <w:sz w:val="24"/>
          <w:szCs w:val="24"/>
        </w:rPr>
        <w:t>8.2.3. vietu, kur noteiktā laikā var iepazīties ar lokālplānojuma redakciju;</w:t>
      </w:r>
    </w:p>
    <w:p w:rsidR="006A11D7" w:rsidRPr="00736482" w:rsidRDefault="006A11D7" w:rsidP="005B216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36482">
        <w:rPr>
          <w:rFonts w:ascii="Cambria" w:hAnsi="Cambria" w:cs="Times New Roman"/>
          <w:sz w:val="24"/>
          <w:szCs w:val="24"/>
        </w:rPr>
        <w:t>8.2.4. paredzētos sabiedrības līdzdalības pasākumus un to norises vietu un</w:t>
      </w:r>
      <w:r w:rsidR="00A467AD">
        <w:rPr>
          <w:rFonts w:ascii="Cambria" w:hAnsi="Cambria" w:cs="Times New Roman"/>
          <w:sz w:val="24"/>
          <w:szCs w:val="24"/>
        </w:rPr>
        <w:t xml:space="preserve"> </w:t>
      </w:r>
      <w:r w:rsidRPr="00736482">
        <w:rPr>
          <w:rFonts w:ascii="Cambria" w:hAnsi="Cambria" w:cs="Times New Roman"/>
          <w:sz w:val="24"/>
          <w:szCs w:val="24"/>
        </w:rPr>
        <w:t>laiku;</w:t>
      </w:r>
    </w:p>
    <w:p w:rsidR="006A11D7" w:rsidRPr="00736482" w:rsidRDefault="006A11D7" w:rsidP="005B216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36482">
        <w:rPr>
          <w:rFonts w:ascii="Cambria" w:hAnsi="Cambria" w:cs="Times New Roman"/>
          <w:sz w:val="24"/>
          <w:szCs w:val="24"/>
        </w:rPr>
        <w:t>8.2.5. apmeklētāju pieņemšanas un rakstisko priekšlikumu iesniegšanas vietu</w:t>
      </w:r>
      <w:r w:rsidR="00A467AD">
        <w:rPr>
          <w:rFonts w:ascii="Cambria" w:hAnsi="Cambria" w:cs="Times New Roman"/>
          <w:sz w:val="24"/>
          <w:szCs w:val="24"/>
        </w:rPr>
        <w:t xml:space="preserve"> </w:t>
      </w:r>
      <w:r w:rsidRPr="00736482">
        <w:rPr>
          <w:rFonts w:ascii="Cambria" w:hAnsi="Cambria" w:cs="Times New Roman"/>
          <w:sz w:val="24"/>
          <w:szCs w:val="24"/>
        </w:rPr>
        <w:t>un laiku.</w:t>
      </w:r>
    </w:p>
    <w:p w:rsidR="006A11D7" w:rsidRPr="00736482" w:rsidRDefault="006A11D7" w:rsidP="005B216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36482">
        <w:rPr>
          <w:rFonts w:ascii="Cambria" w:hAnsi="Cambria" w:cs="Times New Roman"/>
          <w:sz w:val="24"/>
          <w:szCs w:val="24"/>
        </w:rPr>
        <w:t xml:space="preserve">8.3. Paziņojumu par lokālplānojuma apstiprināšanu ievietot </w:t>
      </w:r>
      <w:r w:rsidR="00A467AD" w:rsidRPr="00A467AD">
        <w:rPr>
          <w:rFonts w:ascii="Cambria" w:hAnsi="Cambria" w:cs="Times New Roman"/>
          <w:sz w:val="24"/>
          <w:szCs w:val="24"/>
        </w:rPr>
        <w:t>pašvaldības mājas lapā</w:t>
      </w:r>
      <w:r w:rsidR="005B2168">
        <w:rPr>
          <w:rFonts w:ascii="Cambria" w:hAnsi="Cambria" w:cs="Times New Roman"/>
          <w:sz w:val="24"/>
          <w:szCs w:val="24"/>
        </w:rPr>
        <w:t xml:space="preserve"> </w:t>
      </w:r>
      <w:r w:rsidR="00A467AD" w:rsidRPr="00A467AD">
        <w:rPr>
          <w:rFonts w:ascii="Cambria" w:hAnsi="Cambria" w:cs="Times New Roman"/>
          <w:sz w:val="24"/>
          <w:szCs w:val="24"/>
        </w:rPr>
        <w:t>www.madona.lv, pašvaldības bezmaksas informatīvajā izdevumā „Madonas novada vēstnesis” un laikrakstā „Stars”</w:t>
      </w:r>
      <w:r w:rsidRPr="00736482">
        <w:rPr>
          <w:rFonts w:ascii="Cambria" w:hAnsi="Cambria" w:cs="Times New Roman"/>
          <w:sz w:val="24"/>
          <w:szCs w:val="24"/>
        </w:rPr>
        <w:t>, kā arī izziņot citos</w:t>
      </w:r>
      <w:r w:rsidR="005B2168">
        <w:rPr>
          <w:rFonts w:ascii="Cambria" w:hAnsi="Cambria" w:cs="Times New Roman"/>
          <w:sz w:val="24"/>
          <w:szCs w:val="24"/>
        </w:rPr>
        <w:t xml:space="preserve"> </w:t>
      </w:r>
      <w:r w:rsidRPr="00736482">
        <w:rPr>
          <w:rFonts w:ascii="Cambria" w:hAnsi="Cambria" w:cs="Times New Roman"/>
          <w:sz w:val="24"/>
          <w:szCs w:val="24"/>
        </w:rPr>
        <w:t>sabiedrībai pieejamos veidos.</w:t>
      </w:r>
    </w:p>
    <w:p w:rsidR="005B2168" w:rsidRDefault="005B2168" w:rsidP="005B216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6A11D7" w:rsidRPr="00736482" w:rsidRDefault="006A11D7" w:rsidP="005B216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36482">
        <w:rPr>
          <w:rFonts w:ascii="Cambria" w:hAnsi="Cambria" w:cs="Times New Roman"/>
          <w:sz w:val="24"/>
          <w:szCs w:val="24"/>
        </w:rPr>
        <w:t xml:space="preserve">Lokālplānojuma izstrādes vadītāja </w:t>
      </w:r>
      <w:r w:rsidR="005B2168">
        <w:rPr>
          <w:rFonts w:ascii="Cambria" w:hAnsi="Cambria" w:cs="Times New Roman"/>
          <w:sz w:val="24"/>
          <w:szCs w:val="24"/>
        </w:rPr>
        <w:t>I.Gleizde</w:t>
      </w:r>
    </w:p>
    <w:p w:rsidR="006A11D7" w:rsidRPr="00736482" w:rsidRDefault="006A11D7" w:rsidP="005B216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6A11D7" w:rsidRPr="00736482" w:rsidRDefault="006A11D7" w:rsidP="005B216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6A11D7" w:rsidRDefault="006A11D7" w:rsidP="005B216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BC031C" w:rsidRDefault="00BC031C" w:rsidP="005B216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BC031C" w:rsidRDefault="00BC031C" w:rsidP="005B216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BC031C" w:rsidRPr="00736482" w:rsidRDefault="00BC031C" w:rsidP="005B216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sectPr w:rsidR="00BC031C" w:rsidRPr="00736482" w:rsidSect="007172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6A11D7"/>
    <w:rsid w:val="0003307B"/>
    <w:rsid w:val="00120EBA"/>
    <w:rsid w:val="001E5086"/>
    <w:rsid w:val="00226FA9"/>
    <w:rsid w:val="002D090B"/>
    <w:rsid w:val="002E2E9A"/>
    <w:rsid w:val="003B2582"/>
    <w:rsid w:val="004A50D8"/>
    <w:rsid w:val="005B2168"/>
    <w:rsid w:val="006A11D7"/>
    <w:rsid w:val="00704967"/>
    <w:rsid w:val="0071721D"/>
    <w:rsid w:val="00736482"/>
    <w:rsid w:val="00774C0A"/>
    <w:rsid w:val="007F1570"/>
    <w:rsid w:val="008F339D"/>
    <w:rsid w:val="00A467AD"/>
    <w:rsid w:val="00A700C5"/>
    <w:rsid w:val="00A834A3"/>
    <w:rsid w:val="00BC031C"/>
    <w:rsid w:val="00D43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0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4657</Words>
  <Characters>2656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MNP</Company>
  <LinksUpToDate>false</LinksUpToDate>
  <CharactersWithSpaces>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3</cp:revision>
  <dcterms:created xsi:type="dcterms:W3CDTF">2015-02-10T14:23:00Z</dcterms:created>
  <dcterms:modified xsi:type="dcterms:W3CDTF">2015-02-10T14:23:00Z</dcterms:modified>
</cp:coreProperties>
</file>